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0B8FF"/>
  <w:body>
    <w:p w14:paraId="3F164DC5" w14:textId="18042B55" w:rsidR="00F01BE9" w:rsidRPr="007B2F88" w:rsidRDefault="008B11F4" w:rsidP="007F0DEE">
      <w:pPr>
        <w:pStyle w:val="Pealkiri2"/>
        <w:numPr>
          <w:ilvl w:val="1"/>
          <w:numId w:val="19"/>
        </w:numPr>
        <w:tabs>
          <w:tab w:val="clear" w:pos="0"/>
          <w:tab w:val="clear" w:pos="1209"/>
          <w:tab w:val="num" w:pos="567"/>
        </w:tabs>
        <w:ind w:left="0" w:firstLine="0"/>
        <w:jc w:val="left"/>
        <w:rPr>
          <w:b w:val="0"/>
          <w:bCs w:val="0"/>
          <w:sz w:val="20"/>
          <w:szCs w:val="20"/>
        </w:rPr>
      </w:pPr>
      <w:r>
        <w:rPr>
          <w:sz w:val="20"/>
          <w:szCs w:val="20"/>
        </w:rPr>
        <w:t xml:space="preserve">PROJEKTITOETUSE TAOTLUS </w:t>
      </w:r>
      <w:r w:rsidR="00F01BE9" w:rsidRPr="007B2F88">
        <w:rPr>
          <w:sz w:val="20"/>
          <w:szCs w:val="20"/>
        </w:rPr>
        <w:tab/>
      </w:r>
      <w:r w:rsidR="00F01BE9" w:rsidRPr="007B2F88">
        <w:rPr>
          <w:sz w:val="20"/>
          <w:szCs w:val="20"/>
        </w:rPr>
        <w:tab/>
      </w:r>
      <w:r w:rsidR="00F01BE9" w:rsidRPr="007B2F88">
        <w:rPr>
          <w:b w:val="0"/>
          <w:bCs w:val="0"/>
          <w:sz w:val="20"/>
          <w:szCs w:val="20"/>
        </w:rPr>
        <w:t xml:space="preserve"> </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8"/>
        <w:gridCol w:w="3666"/>
        <w:gridCol w:w="1163"/>
        <w:gridCol w:w="5924"/>
      </w:tblGrid>
      <w:tr w:rsidR="00F01BE9" w:rsidRPr="000E57DE" w14:paraId="4A1C1705" w14:textId="77777777" w:rsidTr="00756663">
        <w:tc>
          <w:tcPr>
            <w:tcW w:w="13041" w:type="dxa"/>
            <w:gridSpan w:val="4"/>
            <w:shd w:val="clear" w:color="auto" w:fill="BFBFBF"/>
          </w:tcPr>
          <w:p w14:paraId="55B2479F" w14:textId="05E64770" w:rsidR="00F01BE9" w:rsidRPr="000E57DE" w:rsidRDefault="00F01BE9" w:rsidP="000E57DE">
            <w:pPr>
              <w:pStyle w:val="Pealkiri1"/>
              <w:numPr>
                <w:ilvl w:val="0"/>
                <w:numId w:val="19"/>
              </w:numPr>
              <w:shd w:val="clear" w:color="auto" w:fill="BFBFBF"/>
              <w:tabs>
                <w:tab w:val="clear" w:pos="1209"/>
              </w:tabs>
              <w:ind w:left="0" w:firstLine="695"/>
              <w:rPr>
                <w:sz w:val="20"/>
                <w:szCs w:val="20"/>
                <w:lang w:val="en-US"/>
              </w:rPr>
            </w:pPr>
            <w:r w:rsidRPr="00D76EC4">
              <w:rPr>
                <w:b w:val="0"/>
                <w:bCs w:val="0"/>
                <w:sz w:val="20"/>
                <w:szCs w:val="20"/>
              </w:rPr>
              <w:t>PÄÄSTEAMETI PROJEKTIKONKURSS MITTETULUNDUSÜHENDUSTELE</w:t>
            </w:r>
            <w:r w:rsidR="00DE524D" w:rsidRPr="00D76EC4">
              <w:rPr>
                <w:sz w:val="20"/>
                <w:szCs w:val="20"/>
              </w:rPr>
              <w:t xml:space="preserve"> </w:t>
            </w:r>
          </w:p>
          <w:p w14:paraId="33727C6C" w14:textId="77777777" w:rsidR="00BE2764" w:rsidRPr="000E57DE" w:rsidRDefault="00BE2764" w:rsidP="00BE2764">
            <w:pPr>
              <w:rPr>
                <w:lang w:val="en-US"/>
              </w:rPr>
            </w:pPr>
          </w:p>
        </w:tc>
      </w:tr>
      <w:tr w:rsidR="00F01BE9" w:rsidRPr="000E57DE" w14:paraId="0DF207CF" w14:textId="77777777" w:rsidTr="00756663">
        <w:trPr>
          <w:trHeight w:val="432"/>
        </w:trPr>
        <w:tc>
          <w:tcPr>
            <w:tcW w:w="2288" w:type="dxa"/>
          </w:tcPr>
          <w:p w14:paraId="32AC0836" w14:textId="77777777" w:rsidR="00F01BE9" w:rsidRPr="008B11F4" w:rsidRDefault="00F01BE9" w:rsidP="001B38CE">
            <w:pPr>
              <w:rPr>
                <w:noProof/>
                <w:color w:val="000000"/>
                <w:sz w:val="20"/>
                <w:szCs w:val="20"/>
              </w:rPr>
            </w:pPr>
            <w:r w:rsidRPr="000E57DE">
              <w:rPr>
                <w:noProof/>
                <w:color w:val="000000"/>
                <w:sz w:val="20"/>
                <w:szCs w:val="20"/>
                <w:lang w:val="en-US"/>
              </w:rPr>
              <w:t>Projekti nimetus</w:t>
            </w:r>
          </w:p>
        </w:tc>
        <w:tc>
          <w:tcPr>
            <w:tcW w:w="10753" w:type="dxa"/>
            <w:gridSpan w:val="3"/>
          </w:tcPr>
          <w:p w14:paraId="0CC3E0F4" w14:textId="46C4EDA8" w:rsidR="008B11F4" w:rsidRPr="00D752C6" w:rsidRDefault="003819A7" w:rsidP="008B11F4">
            <w:pPr>
              <w:rPr>
                <w:b/>
                <w:sz w:val="20"/>
                <w:szCs w:val="20"/>
              </w:rPr>
            </w:pPr>
            <w:r>
              <w:rPr>
                <w:b/>
                <w:sz w:val="20"/>
                <w:szCs w:val="20"/>
              </w:rPr>
              <w:t>Saue ja Saku vabatahtlike päästjatele tuletõrjespordi võimaluste loomine ning piirkonnas selle tutvustamine ning propageerimine</w:t>
            </w:r>
          </w:p>
          <w:p w14:paraId="5199A23E" w14:textId="77777777" w:rsidR="00F01BE9" w:rsidRPr="00D752C6" w:rsidRDefault="00F01BE9" w:rsidP="008B11F4">
            <w:pPr>
              <w:rPr>
                <w:b/>
                <w:noProof/>
                <w:sz w:val="20"/>
                <w:szCs w:val="20"/>
              </w:rPr>
            </w:pPr>
            <w:r w:rsidRPr="00D752C6">
              <w:rPr>
                <w:b/>
                <w:sz w:val="20"/>
                <w:szCs w:val="20"/>
                <w:lang w:val="en-US"/>
              </w:rPr>
              <w:tab/>
            </w:r>
            <w:r w:rsidRPr="00D752C6">
              <w:rPr>
                <w:b/>
                <w:sz w:val="20"/>
                <w:szCs w:val="20"/>
                <w:lang w:val="en-US"/>
              </w:rPr>
              <w:tab/>
            </w:r>
            <w:r w:rsidRPr="00D752C6">
              <w:rPr>
                <w:b/>
                <w:sz w:val="20"/>
                <w:szCs w:val="20"/>
                <w:lang w:val="en-US"/>
              </w:rPr>
              <w:tab/>
            </w:r>
            <w:r w:rsidRPr="00D752C6">
              <w:rPr>
                <w:b/>
                <w:sz w:val="20"/>
                <w:szCs w:val="20"/>
                <w:lang w:val="en-US"/>
              </w:rPr>
              <w:tab/>
            </w:r>
            <w:r w:rsidRPr="00D752C6">
              <w:rPr>
                <w:b/>
                <w:sz w:val="20"/>
                <w:szCs w:val="20"/>
                <w:lang w:val="en-US"/>
              </w:rPr>
              <w:tab/>
            </w:r>
            <w:r w:rsidRPr="00D752C6">
              <w:rPr>
                <w:b/>
                <w:sz w:val="20"/>
                <w:szCs w:val="20"/>
                <w:lang w:val="en-US"/>
              </w:rPr>
              <w:tab/>
            </w:r>
            <w:r w:rsidRPr="00D752C6">
              <w:rPr>
                <w:b/>
                <w:sz w:val="20"/>
                <w:szCs w:val="20"/>
                <w:lang w:val="en-US"/>
              </w:rPr>
              <w:tab/>
            </w:r>
            <w:r w:rsidR="008B11F4" w:rsidRPr="00D752C6">
              <w:rPr>
                <w:b/>
                <w:sz w:val="20"/>
                <w:szCs w:val="20"/>
                <w:lang w:val="en-US"/>
              </w:rPr>
              <w:t xml:space="preserve"> </w:t>
            </w:r>
          </w:p>
        </w:tc>
      </w:tr>
      <w:tr w:rsidR="00F01BE9" w:rsidRPr="000E57DE" w14:paraId="5586641E" w14:textId="77777777" w:rsidTr="00756663">
        <w:trPr>
          <w:trHeight w:val="326"/>
        </w:trPr>
        <w:tc>
          <w:tcPr>
            <w:tcW w:w="2288" w:type="dxa"/>
          </w:tcPr>
          <w:p w14:paraId="1922372A" w14:textId="77777777" w:rsidR="00F01BE9" w:rsidRPr="000E57DE" w:rsidRDefault="00D614E3" w:rsidP="001B38CE">
            <w:pPr>
              <w:rPr>
                <w:noProof/>
                <w:color w:val="000000"/>
                <w:sz w:val="20"/>
                <w:szCs w:val="20"/>
              </w:rPr>
            </w:pPr>
            <w:r>
              <w:rPr>
                <w:noProof/>
                <w:color w:val="000000"/>
                <w:sz w:val="20"/>
                <w:szCs w:val="20"/>
              </w:rPr>
              <w:t>Taotleja o</w:t>
            </w:r>
            <w:r w:rsidR="002C2932" w:rsidRPr="000E57DE">
              <w:rPr>
                <w:noProof/>
                <w:color w:val="000000"/>
                <w:sz w:val="20"/>
                <w:szCs w:val="20"/>
              </w:rPr>
              <w:t xml:space="preserve">rganisatsiooni juriidiline </w:t>
            </w:r>
            <w:r w:rsidR="00F0133E" w:rsidRPr="000E57DE">
              <w:rPr>
                <w:noProof/>
                <w:color w:val="000000"/>
                <w:sz w:val="20"/>
                <w:szCs w:val="20"/>
              </w:rPr>
              <w:t>nimetus</w:t>
            </w:r>
          </w:p>
          <w:p w14:paraId="50AB0B1E" w14:textId="77777777" w:rsidR="00A31E04" w:rsidRPr="000E57DE" w:rsidRDefault="00A31E04" w:rsidP="001B38CE">
            <w:pPr>
              <w:rPr>
                <w:noProof/>
                <w:color w:val="000000"/>
                <w:sz w:val="20"/>
                <w:szCs w:val="20"/>
              </w:rPr>
            </w:pPr>
          </w:p>
        </w:tc>
        <w:tc>
          <w:tcPr>
            <w:tcW w:w="10753" w:type="dxa"/>
            <w:gridSpan w:val="3"/>
          </w:tcPr>
          <w:p w14:paraId="4CD654F7" w14:textId="3110AC7B" w:rsidR="00F01BE9" w:rsidRPr="0033246E" w:rsidRDefault="0047723F" w:rsidP="001B38CE">
            <w:pPr>
              <w:rPr>
                <w:b/>
                <w:color w:val="4F81BD" w:themeColor="accent1"/>
                <w:sz w:val="20"/>
                <w:szCs w:val="20"/>
                <w:lang w:val="en-US"/>
              </w:rPr>
            </w:pPr>
            <w:r>
              <w:rPr>
                <w:color w:val="000000"/>
                <w:sz w:val="20"/>
                <w:szCs w:val="20"/>
              </w:rPr>
              <w:t>MTÜ Saue Vabatahtlik Tuletõrjeühing</w:t>
            </w:r>
            <w:r>
              <w:rPr>
                <w:b/>
                <w:color w:val="4F81BD" w:themeColor="accent1"/>
                <w:sz w:val="20"/>
                <w:szCs w:val="20"/>
                <w:lang w:val="en-US"/>
              </w:rPr>
              <w:t xml:space="preserve"> </w:t>
            </w:r>
            <w:r w:rsidRPr="0047723F">
              <w:rPr>
                <w:bCs/>
                <w:sz w:val="20"/>
                <w:szCs w:val="20"/>
                <w:lang w:val="en-US"/>
              </w:rPr>
              <w:t xml:space="preserve">ja MTÜ Saku </w:t>
            </w:r>
            <w:proofErr w:type="spellStart"/>
            <w:r w:rsidRPr="0047723F">
              <w:rPr>
                <w:bCs/>
                <w:sz w:val="20"/>
                <w:szCs w:val="20"/>
                <w:lang w:val="en-US"/>
              </w:rPr>
              <w:t>Priitahtlikud</w:t>
            </w:r>
            <w:proofErr w:type="spellEnd"/>
            <w:r w:rsidRPr="0047723F">
              <w:rPr>
                <w:bCs/>
                <w:sz w:val="20"/>
                <w:szCs w:val="20"/>
                <w:lang w:val="en-US"/>
              </w:rPr>
              <w:t xml:space="preserve"> </w:t>
            </w:r>
            <w:proofErr w:type="spellStart"/>
            <w:r w:rsidRPr="0047723F">
              <w:rPr>
                <w:bCs/>
                <w:sz w:val="20"/>
                <w:szCs w:val="20"/>
                <w:lang w:val="en-US"/>
              </w:rPr>
              <w:t>Pritsimehed</w:t>
            </w:r>
            <w:proofErr w:type="spellEnd"/>
            <w:r w:rsidR="00F01BE9" w:rsidRPr="0047723F">
              <w:rPr>
                <w:b/>
                <w:sz w:val="20"/>
                <w:szCs w:val="20"/>
                <w:lang w:val="en-US"/>
              </w:rPr>
              <w:tab/>
            </w:r>
          </w:p>
        </w:tc>
      </w:tr>
      <w:tr w:rsidR="00F01BE9" w:rsidRPr="000E57DE" w14:paraId="10E84F98" w14:textId="77777777" w:rsidTr="00756663">
        <w:trPr>
          <w:trHeight w:val="295"/>
        </w:trPr>
        <w:tc>
          <w:tcPr>
            <w:tcW w:w="2288" w:type="dxa"/>
          </w:tcPr>
          <w:p w14:paraId="1FBBAB51" w14:textId="77777777" w:rsidR="00F01BE9" w:rsidRPr="000E57DE" w:rsidRDefault="00F0133E" w:rsidP="001B38CE">
            <w:pPr>
              <w:rPr>
                <w:noProof/>
                <w:color w:val="000000"/>
                <w:sz w:val="20"/>
                <w:szCs w:val="20"/>
              </w:rPr>
            </w:pPr>
            <w:r w:rsidRPr="000E57DE">
              <w:rPr>
                <w:noProof/>
                <w:color w:val="000000"/>
                <w:sz w:val="20"/>
                <w:szCs w:val="20"/>
              </w:rPr>
              <w:t>Registrikood</w:t>
            </w:r>
          </w:p>
          <w:p w14:paraId="7DA802C9" w14:textId="77777777" w:rsidR="00A31E04" w:rsidRPr="000E57DE" w:rsidRDefault="00A31E04" w:rsidP="001B38CE">
            <w:pPr>
              <w:rPr>
                <w:noProof/>
                <w:color w:val="000000"/>
                <w:sz w:val="20"/>
                <w:szCs w:val="20"/>
              </w:rPr>
            </w:pPr>
          </w:p>
        </w:tc>
        <w:tc>
          <w:tcPr>
            <w:tcW w:w="10753" w:type="dxa"/>
            <w:gridSpan w:val="3"/>
          </w:tcPr>
          <w:p w14:paraId="06E11AEF" w14:textId="77777777" w:rsidR="00F01BE9" w:rsidRDefault="0047723F" w:rsidP="001B38CE">
            <w:pPr>
              <w:rPr>
                <w:color w:val="000000"/>
                <w:sz w:val="20"/>
                <w:szCs w:val="20"/>
              </w:rPr>
            </w:pPr>
            <w:r>
              <w:rPr>
                <w:color w:val="000000"/>
                <w:sz w:val="20"/>
                <w:szCs w:val="20"/>
              </w:rPr>
              <w:t xml:space="preserve">MTÜ Saue Vabatahtlik Tuletõrjeühing: </w:t>
            </w:r>
            <w:r w:rsidRPr="00F967C4">
              <w:rPr>
                <w:color w:val="000000"/>
                <w:sz w:val="20"/>
                <w:szCs w:val="20"/>
              </w:rPr>
              <w:t>80611522</w:t>
            </w:r>
          </w:p>
          <w:p w14:paraId="317FDA59" w14:textId="5079C581" w:rsidR="0047723F" w:rsidRPr="000E57DE" w:rsidRDefault="0047723F" w:rsidP="001B38CE">
            <w:pPr>
              <w:rPr>
                <w:color w:val="000000"/>
                <w:sz w:val="20"/>
                <w:szCs w:val="20"/>
                <w:lang w:val="en-US"/>
              </w:rPr>
            </w:pPr>
            <w:r>
              <w:rPr>
                <w:color w:val="000000"/>
                <w:sz w:val="20"/>
                <w:szCs w:val="20"/>
              </w:rPr>
              <w:t>MTÜ Saku Priitahtlikud Pritsimehed: 80318704</w:t>
            </w:r>
          </w:p>
        </w:tc>
      </w:tr>
      <w:tr w:rsidR="00F0133E" w:rsidRPr="000E57DE" w14:paraId="7D3B851B" w14:textId="77777777" w:rsidTr="00756663">
        <w:trPr>
          <w:trHeight w:val="274"/>
        </w:trPr>
        <w:tc>
          <w:tcPr>
            <w:tcW w:w="2288" w:type="dxa"/>
          </w:tcPr>
          <w:p w14:paraId="3B4223BB" w14:textId="77777777" w:rsidR="00F0133E" w:rsidRPr="000E57DE" w:rsidRDefault="00F0133E" w:rsidP="001B38CE">
            <w:pPr>
              <w:rPr>
                <w:noProof/>
                <w:color w:val="000000"/>
                <w:sz w:val="20"/>
                <w:szCs w:val="20"/>
              </w:rPr>
            </w:pPr>
            <w:r w:rsidRPr="000E57DE">
              <w:rPr>
                <w:noProof/>
                <w:color w:val="000000"/>
                <w:sz w:val="20"/>
                <w:szCs w:val="20"/>
              </w:rPr>
              <w:t>Käibemaksukohustlane</w:t>
            </w:r>
          </w:p>
        </w:tc>
        <w:tc>
          <w:tcPr>
            <w:tcW w:w="3666" w:type="dxa"/>
            <w:tcBorders>
              <w:right w:val="single" w:sz="4" w:space="0" w:color="auto"/>
            </w:tcBorders>
          </w:tcPr>
          <w:p w14:paraId="73618889" w14:textId="43351327" w:rsidR="00F0133E" w:rsidRPr="000E57DE" w:rsidRDefault="00D447E2" w:rsidP="001B38CE">
            <w:pPr>
              <w:rPr>
                <w:noProof/>
                <w:color w:val="000000"/>
                <w:sz w:val="20"/>
                <w:szCs w:val="20"/>
              </w:rPr>
            </w:pPr>
            <w:r>
              <w:rPr>
                <w:noProof/>
                <w:color w:val="000000"/>
                <w:sz w:val="20"/>
                <w:szCs w:val="20"/>
              </w:rPr>
              <w:t>EI</w:t>
            </w:r>
          </w:p>
        </w:tc>
        <w:tc>
          <w:tcPr>
            <w:tcW w:w="7087" w:type="dxa"/>
            <w:gridSpan w:val="2"/>
            <w:tcBorders>
              <w:left w:val="single" w:sz="4" w:space="0" w:color="auto"/>
            </w:tcBorders>
          </w:tcPr>
          <w:p w14:paraId="7FBFD42B" w14:textId="6B152209" w:rsidR="00F0133E" w:rsidRPr="000E57DE" w:rsidRDefault="00F0133E" w:rsidP="001B38CE">
            <w:pPr>
              <w:rPr>
                <w:noProof/>
                <w:color w:val="000000"/>
                <w:sz w:val="20"/>
                <w:szCs w:val="20"/>
              </w:rPr>
            </w:pPr>
          </w:p>
        </w:tc>
      </w:tr>
      <w:tr w:rsidR="00F01BE9" w:rsidRPr="000E57DE" w14:paraId="6FE89E45" w14:textId="77777777" w:rsidTr="00756663">
        <w:trPr>
          <w:trHeight w:val="278"/>
        </w:trPr>
        <w:tc>
          <w:tcPr>
            <w:tcW w:w="2288" w:type="dxa"/>
          </w:tcPr>
          <w:p w14:paraId="770D182E" w14:textId="414B5B6C" w:rsidR="00A31E04" w:rsidRPr="000E57DE" w:rsidRDefault="002C2932" w:rsidP="001B38CE">
            <w:pPr>
              <w:rPr>
                <w:noProof/>
                <w:color w:val="000000"/>
                <w:sz w:val="20"/>
                <w:szCs w:val="20"/>
              </w:rPr>
            </w:pPr>
            <w:r w:rsidRPr="000E57DE">
              <w:rPr>
                <w:noProof/>
                <w:color w:val="000000"/>
                <w:sz w:val="20"/>
                <w:szCs w:val="20"/>
              </w:rPr>
              <w:t xml:space="preserve">Pangakonto </w:t>
            </w:r>
            <w:r w:rsidR="00F01BE9" w:rsidRPr="000E57DE">
              <w:rPr>
                <w:noProof/>
                <w:color w:val="000000"/>
                <w:sz w:val="20"/>
                <w:szCs w:val="20"/>
              </w:rPr>
              <w:t>number</w:t>
            </w:r>
          </w:p>
        </w:tc>
        <w:tc>
          <w:tcPr>
            <w:tcW w:w="10753" w:type="dxa"/>
            <w:gridSpan w:val="3"/>
          </w:tcPr>
          <w:p w14:paraId="4C6593EC" w14:textId="2BDC663F" w:rsidR="0080116E" w:rsidRPr="00E06B20" w:rsidRDefault="0080116E" w:rsidP="001B38CE">
            <w:pPr>
              <w:rPr>
                <w:rFonts w:eastAsia="Calibri"/>
                <w:sz w:val="20"/>
                <w:szCs w:val="20"/>
              </w:rPr>
            </w:pPr>
            <w:r>
              <w:rPr>
                <w:rFonts w:eastAsia="Calibri"/>
                <w:sz w:val="20"/>
                <w:szCs w:val="20"/>
              </w:rPr>
              <w:t xml:space="preserve">MTÜ Saue Vabatahtlik Tuletõrjeühing: </w:t>
            </w:r>
            <w:r w:rsidR="0047723F" w:rsidRPr="00E97ABE">
              <w:rPr>
                <w:rFonts w:eastAsia="Calibri"/>
                <w:sz w:val="20"/>
                <w:szCs w:val="20"/>
              </w:rPr>
              <w:t>LHV pank: EE417700771007905314</w:t>
            </w:r>
          </w:p>
        </w:tc>
      </w:tr>
      <w:tr w:rsidR="00F01BE9" w:rsidRPr="000E57DE" w14:paraId="4B98AB67" w14:textId="77777777" w:rsidTr="00756663">
        <w:trPr>
          <w:trHeight w:val="424"/>
        </w:trPr>
        <w:tc>
          <w:tcPr>
            <w:tcW w:w="2288" w:type="dxa"/>
          </w:tcPr>
          <w:p w14:paraId="4A0CBF97" w14:textId="77777777" w:rsidR="00F01BE9" w:rsidRPr="000E57DE" w:rsidRDefault="002C2932" w:rsidP="001B38CE">
            <w:pPr>
              <w:rPr>
                <w:noProof/>
                <w:color w:val="000000"/>
                <w:sz w:val="20"/>
                <w:szCs w:val="20"/>
              </w:rPr>
            </w:pPr>
            <w:r w:rsidRPr="000E57DE">
              <w:rPr>
                <w:noProof/>
                <w:color w:val="000000"/>
                <w:sz w:val="20"/>
                <w:szCs w:val="20"/>
              </w:rPr>
              <w:t xml:space="preserve">Organisatsiooni juriidiline </w:t>
            </w:r>
            <w:r w:rsidR="00F01BE9" w:rsidRPr="000E57DE">
              <w:rPr>
                <w:noProof/>
                <w:color w:val="000000"/>
                <w:sz w:val="20"/>
                <w:szCs w:val="20"/>
              </w:rPr>
              <w:t>aadress</w:t>
            </w:r>
          </w:p>
        </w:tc>
        <w:tc>
          <w:tcPr>
            <w:tcW w:w="10753" w:type="dxa"/>
            <w:gridSpan w:val="3"/>
          </w:tcPr>
          <w:p w14:paraId="077FE34F" w14:textId="77777777" w:rsidR="0047723F" w:rsidRDefault="0047723F" w:rsidP="001B38CE">
            <w:pPr>
              <w:rPr>
                <w:color w:val="000000"/>
                <w:sz w:val="20"/>
                <w:szCs w:val="20"/>
                <w:lang w:val="en-US"/>
              </w:rPr>
            </w:pPr>
            <w:r>
              <w:rPr>
                <w:color w:val="000000"/>
                <w:sz w:val="20"/>
                <w:szCs w:val="20"/>
              </w:rPr>
              <w:t xml:space="preserve">MTÜ Saue Vabatahtlik Tuletõrjeühing: </w:t>
            </w:r>
            <w:r w:rsidRPr="00F967C4">
              <w:rPr>
                <w:color w:val="000000"/>
                <w:sz w:val="20"/>
                <w:szCs w:val="20"/>
              </w:rPr>
              <w:t>Tule 16-15 Saue, Saue vald, Harjumaa 76505</w:t>
            </w:r>
            <w:r w:rsidR="00F01BE9" w:rsidRPr="000E57DE">
              <w:rPr>
                <w:color w:val="000000"/>
                <w:sz w:val="20"/>
                <w:szCs w:val="20"/>
                <w:lang w:val="en-US"/>
              </w:rPr>
              <w:tab/>
            </w:r>
          </w:p>
          <w:p w14:paraId="661EEDE1" w14:textId="5F351D19" w:rsidR="00F01BE9" w:rsidRPr="000E57DE" w:rsidRDefault="0047723F" w:rsidP="001B38CE">
            <w:pPr>
              <w:rPr>
                <w:color w:val="000000"/>
                <w:sz w:val="20"/>
                <w:szCs w:val="20"/>
                <w:lang w:val="en-US"/>
              </w:rPr>
            </w:pPr>
            <w:r>
              <w:rPr>
                <w:color w:val="000000"/>
                <w:sz w:val="20"/>
                <w:szCs w:val="20"/>
                <w:lang w:val="en-US"/>
              </w:rPr>
              <w:t xml:space="preserve">MTÜ Saku </w:t>
            </w:r>
            <w:proofErr w:type="spellStart"/>
            <w:r>
              <w:rPr>
                <w:color w:val="000000"/>
                <w:sz w:val="20"/>
                <w:szCs w:val="20"/>
                <w:lang w:val="en-US"/>
              </w:rPr>
              <w:t>Priitahtlikud</w:t>
            </w:r>
            <w:proofErr w:type="spellEnd"/>
            <w:r>
              <w:rPr>
                <w:color w:val="000000"/>
                <w:sz w:val="20"/>
                <w:szCs w:val="20"/>
                <w:lang w:val="en-US"/>
              </w:rPr>
              <w:t xml:space="preserve"> </w:t>
            </w:r>
            <w:proofErr w:type="spellStart"/>
            <w:r>
              <w:rPr>
                <w:color w:val="000000"/>
                <w:sz w:val="20"/>
                <w:szCs w:val="20"/>
                <w:lang w:val="en-US"/>
              </w:rPr>
              <w:t>Pritsimehed</w:t>
            </w:r>
            <w:proofErr w:type="spellEnd"/>
            <w:r>
              <w:rPr>
                <w:color w:val="000000"/>
                <w:sz w:val="20"/>
                <w:szCs w:val="20"/>
                <w:lang w:val="en-US"/>
              </w:rPr>
              <w:t>:</w:t>
            </w:r>
            <w:r w:rsidR="00F96B04">
              <w:rPr>
                <w:color w:val="000000"/>
                <w:sz w:val="20"/>
                <w:szCs w:val="20"/>
                <w:lang w:val="en-US"/>
              </w:rPr>
              <w:t xml:space="preserve"> </w:t>
            </w:r>
            <w:proofErr w:type="spellStart"/>
            <w:r w:rsidR="00F96B04">
              <w:rPr>
                <w:color w:val="000000"/>
                <w:sz w:val="20"/>
                <w:szCs w:val="20"/>
                <w:lang w:val="en-US"/>
              </w:rPr>
              <w:t>Päästekeskuse</w:t>
            </w:r>
            <w:proofErr w:type="spellEnd"/>
            <w:r w:rsidR="00F96B04">
              <w:rPr>
                <w:color w:val="000000"/>
                <w:sz w:val="20"/>
                <w:szCs w:val="20"/>
                <w:lang w:val="en-US"/>
              </w:rPr>
              <w:t xml:space="preserve"> tee 1,</w:t>
            </w:r>
            <w:r>
              <w:rPr>
                <w:color w:val="000000"/>
                <w:sz w:val="20"/>
                <w:szCs w:val="20"/>
                <w:lang w:val="en-US"/>
              </w:rPr>
              <w:t xml:space="preserve"> </w:t>
            </w:r>
            <w:proofErr w:type="spellStart"/>
            <w:r w:rsidR="00F96B04">
              <w:rPr>
                <w:color w:val="000000"/>
                <w:sz w:val="20"/>
                <w:szCs w:val="20"/>
                <w:lang w:val="en-US"/>
              </w:rPr>
              <w:t>Tammemäe</w:t>
            </w:r>
            <w:proofErr w:type="spellEnd"/>
            <w:r w:rsidR="00F96B04">
              <w:rPr>
                <w:color w:val="000000"/>
                <w:sz w:val="20"/>
                <w:szCs w:val="20"/>
                <w:lang w:val="en-US"/>
              </w:rPr>
              <w:t xml:space="preserve"> </w:t>
            </w:r>
            <w:proofErr w:type="spellStart"/>
            <w:r w:rsidR="00F96B04">
              <w:rPr>
                <w:color w:val="000000"/>
                <w:sz w:val="20"/>
                <w:szCs w:val="20"/>
                <w:lang w:val="en-US"/>
              </w:rPr>
              <w:t>küla</w:t>
            </w:r>
            <w:proofErr w:type="spellEnd"/>
            <w:r w:rsidR="00F96B04">
              <w:rPr>
                <w:color w:val="000000"/>
                <w:sz w:val="20"/>
                <w:szCs w:val="20"/>
                <w:lang w:val="en-US"/>
              </w:rPr>
              <w:t xml:space="preserve">, Saku </w:t>
            </w:r>
            <w:proofErr w:type="spellStart"/>
            <w:r w:rsidR="00F96B04">
              <w:rPr>
                <w:color w:val="000000"/>
                <w:sz w:val="20"/>
                <w:szCs w:val="20"/>
                <w:lang w:val="en-US"/>
              </w:rPr>
              <w:t>vald</w:t>
            </w:r>
            <w:proofErr w:type="spellEnd"/>
            <w:r w:rsidR="00F96B04">
              <w:rPr>
                <w:color w:val="000000"/>
                <w:sz w:val="20"/>
                <w:szCs w:val="20"/>
                <w:lang w:val="en-US"/>
              </w:rPr>
              <w:t xml:space="preserve">, </w:t>
            </w:r>
            <w:proofErr w:type="spellStart"/>
            <w:r w:rsidR="00F96B04">
              <w:rPr>
                <w:color w:val="000000"/>
                <w:sz w:val="20"/>
                <w:szCs w:val="20"/>
                <w:lang w:val="en-US"/>
              </w:rPr>
              <w:t>Harjumaa</w:t>
            </w:r>
            <w:proofErr w:type="spellEnd"/>
            <w:r w:rsidR="00F96B04">
              <w:rPr>
                <w:color w:val="000000"/>
                <w:sz w:val="20"/>
                <w:szCs w:val="20"/>
                <w:lang w:val="en-US"/>
              </w:rPr>
              <w:t xml:space="preserve"> 75509</w:t>
            </w:r>
            <w:r w:rsidR="00F01BE9" w:rsidRPr="000E57DE">
              <w:rPr>
                <w:color w:val="000000"/>
                <w:sz w:val="20"/>
                <w:szCs w:val="20"/>
                <w:lang w:val="en-US"/>
              </w:rPr>
              <w:tab/>
            </w:r>
            <w:r w:rsidR="00F01BE9" w:rsidRPr="000E57DE">
              <w:rPr>
                <w:color w:val="000000"/>
                <w:sz w:val="20"/>
                <w:szCs w:val="20"/>
                <w:lang w:val="en-US"/>
              </w:rPr>
              <w:tab/>
            </w:r>
            <w:r w:rsidR="00F01BE9" w:rsidRPr="000E57DE">
              <w:rPr>
                <w:color w:val="000000"/>
                <w:sz w:val="20"/>
                <w:szCs w:val="20"/>
                <w:lang w:val="en-US"/>
              </w:rPr>
              <w:tab/>
            </w:r>
            <w:r w:rsidR="00F01BE9" w:rsidRPr="000E57DE">
              <w:rPr>
                <w:color w:val="000000"/>
                <w:sz w:val="20"/>
                <w:szCs w:val="20"/>
                <w:lang w:val="en-US"/>
              </w:rPr>
              <w:tab/>
            </w:r>
          </w:p>
        </w:tc>
      </w:tr>
      <w:tr w:rsidR="007C3D7E" w:rsidRPr="000E57DE" w14:paraId="0A025E97" w14:textId="77777777" w:rsidTr="0080116E">
        <w:trPr>
          <w:trHeight w:val="523"/>
        </w:trPr>
        <w:tc>
          <w:tcPr>
            <w:tcW w:w="2288" w:type="dxa"/>
          </w:tcPr>
          <w:p w14:paraId="3AF46004" w14:textId="77777777" w:rsidR="007C3D7E" w:rsidRPr="000E57DE" w:rsidRDefault="007C3D7E" w:rsidP="001B38CE">
            <w:pPr>
              <w:rPr>
                <w:noProof/>
                <w:color w:val="000000"/>
                <w:sz w:val="20"/>
                <w:szCs w:val="20"/>
              </w:rPr>
            </w:pPr>
            <w:r w:rsidRPr="000E57DE">
              <w:rPr>
                <w:noProof/>
                <w:color w:val="000000"/>
                <w:sz w:val="20"/>
                <w:szCs w:val="20"/>
              </w:rPr>
              <w:t>Organisatsiooni kontaktandmed</w:t>
            </w:r>
          </w:p>
        </w:tc>
        <w:tc>
          <w:tcPr>
            <w:tcW w:w="4829" w:type="dxa"/>
            <w:gridSpan w:val="2"/>
          </w:tcPr>
          <w:p w14:paraId="1FFFD1F3" w14:textId="77777777" w:rsidR="007C3D7E" w:rsidRDefault="0080116E" w:rsidP="001B38CE">
            <w:pPr>
              <w:rPr>
                <w:color w:val="000000"/>
                <w:sz w:val="20"/>
                <w:szCs w:val="20"/>
                <w:lang w:val="en-US"/>
              </w:rPr>
            </w:pPr>
            <w:r>
              <w:rPr>
                <w:color w:val="000000"/>
                <w:sz w:val="20"/>
                <w:szCs w:val="20"/>
                <w:lang w:val="en-US"/>
              </w:rPr>
              <w:t xml:space="preserve">MTÜ </w:t>
            </w:r>
            <w:proofErr w:type="spellStart"/>
            <w:r>
              <w:rPr>
                <w:color w:val="000000"/>
                <w:sz w:val="20"/>
                <w:szCs w:val="20"/>
                <w:lang w:val="en-US"/>
              </w:rPr>
              <w:t>Saue</w:t>
            </w:r>
            <w:proofErr w:type="spellEnd"/>
            <w:r>
              <w:rPr>
                <w:color w:val="000000"/>
                <w:sz w:val="20"/>
                <w:szCs w:val="20"/>
                <w:lang w:val="en-US"/>
              </w:rPr>
              <w:t xml:space="preserve"> Vabatahtlik </w:t>
            </w:r>
            <w:proofErr w:type="spellStart"/>
            <w:r>
              <w:rPr>
                <w:color w:val="000000"/>
                <w:sz w:val="20"/>
                <w:szCs w:val="20"/>
                <w:lang w:val="en-US"/>
              </w:rPr>
              <w:t>Tuletõrjeühing</w:t>
            </w:r>
            <w:proofErr w:type="spellEnd"/>
            <w:r>
              <w:rPr>
                <w:color w:val="000000"/>
                <w:sz w:val="20"/>
                <w:szCs w:val="20"/>
                <w:lang w:val="en-US"/>
              </w:rPr>
              <w:t xml:space="preserve">: </w:t>
            </w:r>
            <w:r w:rsidR="007C3D7E" w:rsidRPr="000E57DE">
              <w:rPr>
                <w:color w:val="000000"/>
                <w:sz w:val="20"/>
                <w:szCs w:val="20"/>
                <w:lang w:val="en-US"/>
              </w:rPr>
              <w:t>Tel.</w:t>
            </w:r>
            <w:r w:rsidR="0047723F">
              <w:rPr>
                <w:color w:val="000000"/>
                <w:sz w:val="20"/>
                <w:szCs w:val="20"/>
                <w:lang w:val="en-US"/>
              </w:rPr>
              <w:t xml:space="preserve"> 56604243</w:t>
            </w:r>
          </w:p>
          <w:p w14:paraId="4C144BE0" w14:textId="5B172922" w:rsidR="0080116E" w:rsidRPr="000E57DE" w:rsidRDefault="0080116E" w:rsidP="001B38CE">
            <w:pPr>
              <w:rPr>
                <w:color w:val="000000"/>
                <w:sz w:val="20"/>
                <w:szCs w:val="20"/>
                <w:lang w:val="en-US"/>
              </w:rPr>
            </w:pPr>
            <w:r>
              <w:rPr>
                <w:color w:val="000000"/>
                <w:sz w:val="20"/>
                <w:szCs w:val="20"/>
                <w:lang w:val="en-US"/>
              </w:rPr>
              <w:t xml:space="preserve">MTÜ Saku </w:t>
            </w:r>
            <w:proofErr w:type="spellStart"/>
            <w:r>
              <w:rPr>
                <w:color w:val="000000"/>
                <w:sz w:val="20"/>
                <w:szCs w:val="20"/>
                <w:lang w:val="en-US"/>
              </w:rPr>
              <w:t>Priitahtlikud</w:t>
            </w:r>
            <w:proofErr w:type="spellEnd"/>
            <w:r>
              <w:rPr>
                <w:color w:val="000000"/>
                <w:sz w:val="20"/>
                <w:szCs w:val="20"/>
                <w:lang w:val="en-US"/>
              </w:rPr>
              <w:t xml:space="preserve"> </w:t>
            </w:r>
            <w:proofErr w:type="spellStart"/>
            <w:r>
              <w:rPr>
                <w:color w:val="000000"/>
                <w:sz w:val="20"/>
                <w:szCs w:val="20"/>
                <w:lang w:val="en-US"/>
              </w:rPr>
              <w:t>Pritsimehed</w:t>
            </w:r>
            <w:proofErr w:type="spellEnd"/>
            <w:r>
              <w:rPr>
                <w:color w:val="000000"/>
                <w:sz w:val="20"/>
                <w:szCs w:val="20"/>
                <w:lang w:val="en-US"/>
              </w:rPr>
              <w:t>: Tel. 56804878</w:t>
            </w:r>
          </w:p>
        </w:tc>
        <w:tc>
          <w:tcPr>
            <w:tcW w:w="5924" w:type="dxa"/>
          </w:tcPr>
          <w:p w14:paraId="6D2621F2" w14:textId="6384EEF6" w:rsidR="0080116E" w:rsidRDefault="0080116E" w:rsidP="0080116E">
            <w:pPr>
              <w:rPr>
                <w:color w:val="000000"/>
                <w:sz w:val="20"/>
                <w:szCs w:val="20"/>
                <w:lang w:val="en-US"/>
              </w:rPr>
            </w:pPr>
            <w:r>
              <w:rPr>
                <w:color w:val="000000"/>
                <w:sz w:val="20"/>
                <w:szCs w:val="20"/>
                <w:lang w:val="en-US"/>
              </w:rPr>
              <w:t xml:space="preserve">MTÜ </w:t>
            </w:r>
            <w:proofErr w:type="spellStart"/>
            <w:r>
              <w:rPr>
                <w:color w:val="000000"/>
                <w:sz w:val="20"/>
                <w:szCs w:val="20"/>
                <w:lang w:val="en-US"/>
              </w:rPr>
              <w:t>Saue</w:t>
            </w:r>
            <w:proofErr w:type="spellEnd"/>
            <w:r>
              <w:rPr>
                <w:color w:val="000000"/>
                <w:sz w:val="20"/>
                <w:szCs w:val="20"/>
                <w:lang w:val="en-US"/>
              </w:rPr>
              <w:t xml:space="preserve"> Vabatahtlik </w:t>
            </w:r>
            <w:proofErr w:type="spellStart"/>
            <w:r>
              <w:rPr>
                <w:color w:val="000000"/>
                <w:sz w:val="20"/>
                <w:szCs w:val="20"/>
                <w:lang w:val="en-US"/>
              </w:rPr>
              <w:t>Tuletõrjeühing</w:t>
            </w:r>
            <w:proofErr w:type="spellEnd"/>
            <w:r>
              <w:rPr>
                <w:color w:val="000000"/>
                <w:sz w:val="20"/>
                <w:szCs w:val="20"/>
                <w:lang w:val="en-US"/>
              </w:rPr>
              <w:t>: e-post: sauevpk@gmail.com</w:t>
            </w:r>
          </w:p>
          <w:p w14:paraId="6AF11FFF" w14:textId="6B769CD3" w:rsidR="0080116E" w:rsidRDefault="0080116E" w:rsidP="0080116E">
            <w:pPr>
              <w:rPr>
                <w:color w:val="000000"/>
                <w:sz w:val="20"/>
                <w:szCs w:val="20"/>
                <w:lang w:val="en-US"/>
              </w:rPr>
            </w:pPr>
            <w:r>
              <w:rPr>
                <w:color w:val="000000"/>
                <w:sz w:val="20"/>
                <w:szCs w:val="20"/>
                <w:lang w:val="en-US"/>
              </w:rPr>
              <w:t xml:space="preserve">MTÜ Saku </w:t>
            </w:r>
            <w:proofErr w:type="spellStart"/>
            <w:r>
              <w:rPr>
                <w:color w:val="000000"/>
                <w:sz w:val="20"/>
                <w:szCs w:val="20"/>
                <w:lang w:val="en-US"/>
              </w:rPr>
              <w:t>Priitahtlikud</w:t>
            </w:r>
            <w:proofErr w:type="spellEnd"/>
            <w:r>
              <w:rPr>
                <w:color w:val="000000"/>
                <w:sz w:val="20"/>
                <w:szCs w:val="20"/>
                <w:lang w:val="en-US"/>
              </w:rPr>
              <w:t xml:space="preserve"> </w:t>
            </w:r>
            <w:proofErr w:type="spellStart"/>
            <w:r>
              <w:rPr>
                <w:color w:val="000000"/>
                <w:sz w:val="20"/>
                <w:szCs w:val="20"/>
                <w:lang w:val="en-US"/>
              </w:rPr>
              <w:t>Pritsimehed</w:t>
            </w:r>
            <w:proofErr w:type="spellEnd"/>
            <w:r>
              <w:rPr>
                <w:color w:val="000000"/>
                <w:sz w:val="20"/>
                <w:szCs w:val="20"/>
                <w:lang w:val="en-US"/>
              </w:rPr>
              <w:t xml:space="preserve">: e-post: </w:t>
            </w:r>
            <w:r w:rsidR="00E93174">
              <w:rPr>
                <w:color w:val="000000"/>
                <w:sz w:val="20"/>
                <w:szCs w:val="20"/>
                <w:lang w:val="en-US"/>
              </w:rPr>
              <w:t>juhatus</w:t>
            </w:r>
            <w:r>
              <w:rPr>
                <w:color w:val="000000"/>
                <w:sz w:val="20"/>
                <w:szCs w:val="20"/>
                <w:lang w:val="en-US"/>
              </w:rPr>
              <w:t>@sakupp.ee</w:t>
            </w:r>
          </w:p>
          <w:p w14:paraId="41AFA2B9" w14:textId="7DD04FE5" w:rsidR="007C3D7E" w:rsidRPr="000E57DE" w:rsidRDefault="007C3D7E" w:rsidP="0080116E">
            <w:pPr>
              <w:rPr>
                <w:color w:val="000000"/>
                <w:sz w:val="20"/>
                <w:szCs w:val="20"/>
                <w:lang w:val="en-US"/>
              </w:rPr>
            </w:pPr>
          </w:p>
        </w:tc>
      </w:tr>
      <w:tr w:rsidR="00F01BE9" w:rsidRPr="000E57DE" w14:paraId="61C645B3" w14:textId="77777777" w:rsidTr="00756663">
        <w:trPr>
          <w:trHeight w:val="368"/>
        </w:trPr>
        <w:tc>
          <w:tcPr>
            <w:tcW w:w="2288" w:type="dxa"/>
          </w:tcPr>
          <w:p w14:paraId="17F36FFE" w14:textId="77777777" w:rsidR="00F01BE9" w:rsidRPr="00E06B20" w:rsidRDefault="002C2932" w:rsidP="001B38CE">
            <w:pPr>
              <w:rPr>
                <w:noProof/>
                <w:color w:val="000000"/>
                <w:sz w:val="20"/>
                <w:szCs w:val="20"/>
              </w:rPr>
            </w:pPr>
            <w:r w:rsidRPr="00E06B20">
              <w:rPr>
                <w:noProof/>
                <w:color w:val="000000"/>
                <w:sz w:val="20"/>
                <w:szCs w:val="20"/>
              </w:rPr>
              <w:t xml:space="preserve">Projektijuhi </w:t>
            </w:r>
            <w:r w:rsidR="00F01BE9" w:rsidRPr="00E06B20">
              <w:rPr>
                <w:noProof/>
                <w:color w:val="000000"/>
                <w:sz w:val="20"/>
                <w:szCs w:val="20"/>
              </w:rPr>
              <w:t>nimi</w:t>
            </w:r>
            <w:r w:rsidR="00F01BE9" w:rsidRPr="00E06B20">
              <w:rPr>
                <w:noProof/>
                <w:color w:val="000000"/>
                <w:sz w:val="20"/>
                <w:szCs w:val="20"/>
                <w:lang w:val="en-US"/>
              </w:rPr>
              <w:tab/>
            </w:r>
          </w:p>
        </w:tc>
        <w:tc>
          <w:tcPr>
            <w:tcW w:w="10753" w:type="dxa"/>
            <w:gridSpan w:val="3"/>
          </w:tcPr>
          <w:p w14:paraId="711C3265" w14:textId="22F6BEF5" w:rsidR="00F01BE9" w:rsidRPr="00E06B20" w:rsidRDefault="0047723F" w:rsidP="001B38CE">
            <w:pPr>
              <w:rPr>
                <w:noProof/>
                <w:color w:val="000000"/>
                <w:sz w:val="20"/>
                <w:szCs w:val="20"/>
                <w:lang w:val="en-US"/>
              </w:rPr>
            </w:pPr>
            <w:r w:rsidRPr="00E06B20">
              <w:rPr>
                <w:noProof/>
                <w:color w:val="000000"/>
                <w:sz w:val="20"/>
                <w:szCs w:val="20"/>
                <w:lang w:val="en-US"/>
              </w:rPr>
              <w:t>Riho Juurik</w:t>
            </w:r>
            <w:r w:rsidR="00F01BE9" w:rsidRPr="00E06B20">
              <w:rPr>
                <w:noProof/>
                <w:color w:val="000000"/>
                <w:sz w:val="20"/>
                <w:szCs w:val="20"/>
                <w:lang w:val="en-US"/>
              </w:rPr>
              <w:tab/>
            </w:r>
            <w:r w:rsidR="00F01BE9" w:rsidRPr="00E06B20">
              <w:rPr>
                <w:noProof/>
                <w:color w:val="000000"/>
                <w:sz w:val="20"/>
                <w:szCs w:val="20"/>
                <w:lang w:val="en-US"/>
              </w:rPr>
              <w:tab/>
            </w:r>
            <w:r w:rsidR="00F01BE9" w:rsidRPr="00E06B20">
              <w:rPr>
                <w:noProof/>
                <w:color w:val="000000"/>
                <w:sz w:val="20"/>
                <w:szCs w:val="20"/>
                <w:lang w:val="en-US"/>
              </w:rPr>
              <w:tab/>
            </w:r>
            <w:r w:rsidR="00F01BE9" w:rsidRPr="00E06B20">
              <w:rPr>
                <w:noProof/>
                <w:color w:val="000000"/>
                <w:sz w:val="20"/>
                <w:szCs w:val="20"/>
                <w:lang w:val="en-US"/>
              </w:rPr>
              <w:tab/>
            </w:r>
            <w:r w:rsidR="00F01BE9" w:rsidRPr="00E06B20">
              <w:rPr>
                <w:noProof/>
                <w:color w:val="000000"/>
                <w:sz w:val="20"/>
                <w:szCs w:val="20"/>
                <w:lang w:val="en-US"/>
              </w:rPr>
              <w:tab/>
            </w:r>
            <w:r w:rsidR="00F01BE9" w:rsidRPr="00E06B20">
              <w:rPr>
                <w:noProof/>
                <w:color w:val="000000"/>
                <w:sz w:val="20"/>
                <w:szCs w:val="20"/>
                <w:lang w:val="en-US"/>
              </w:rPr>
              <w:tab/>
            </w:r>
            <w:r w:rsidR="00F01BE9" w:rsidRPr="00E06B20">
              <w:rPr>
                <w:noProof/>
                <w:color w:val="000000"/>
                <w:sz w:val="20"/>
                <w:szCs w:val="20"/>
                <w:lang w:val="en-US"/>
              </w:rPr>
              <w:tab/>
            </w:r>
          </w:p>
        </w:tc>
      </w:tr>
      <w:tr w:rsidR="007C3D7E" w:rsidRPr="000E57DE" w14:paraId="4A44C582" w14:textId="77777777" w:rsidTr="0080116E">
        <w:trPr>
          <w:trHeight w:val="499"/>
        </w:trPr>
        <w:tc>
          <w:tcPr>
            <w:tcW w:w="2288" w:type="dxa"/>
          </w:tcPr>
          <w:p w14:paraId="0E6CCB5B" w14:textId="77777777" w:rsidR="007C3D7E" w:rsidRPr="00E06B20" w:rsidRDefault="007C3D7E" w:rsidP="001B38CE">
            <w:pPr>
              <w:rPr>
                <w:noProof/>
                <w:color w:val="000000"/>
                <w:sz w:val="20"/>
                <w:szCs w:val="20"/>
              </w:rPr>
            </w:pPr>
            <w:r w:rsidRPr="00E06B20">
              <w:rPr>
                <w:noProof/>
                <w:color w:val="000000"/>
                <w:sz w:val="20"/>
                <w:szCs w:val="20"/>
              </w:rPr>
              <w:t>Projektijuhi kontaktandmed</w:t>
            </w:r>
          </w:p>
        </w:tc>
        <w:tc>
          <w:tcPr>
            <w:tcW w:w="4829" w:type="dxa"/>
            <w:gridSpan w:val="2"/>
          </w:tcPr>
          <w:p w14:paraId="7EC2280A" w14:textId="07574354" w:rsidR="007C3D7E" w:rsidRPr="00E06B20" w:rsidRDefault="007C3D7E" w:rsidP="001B38CE">
            <w:pPr>
              <w:rPr>
                <w:noProof/>
                <w:color w:val="000000"/>
                <w:sz w:val="20"/>
                <w:szCs w:val="20"/>
                <w:lang w:val="en-US"/>
              </w:rPr>
            </w:pPr>
            <w:r w:rsidRPr="00E06B20">
              <w:rPr>
                <w:color w:val="000000"/>
                <w:sz w:val="20"/>
                <w:szCs w:val="20"/>
                <w:lang w:val="en-US"/>
              </w:rPr>
              <w:t>Tel.</w:t>
            </w:r>
            <w:r w:rsidR="0047723F" w:rsidRPr="00E06B20">
              <w:rPr>
                <w:color w:val="000000"/>
                <w:sz w:val="20"/>
                <w:szCs w:val="20"/>
                <w:lang w:val="en-US"/>
              </w:rPr>
              <w:t xml:space="preserve"> 5246117</w:t>
            </w:r>
          </w:p>
        </w:tc>
        <w:tc>
          <w:tcPr>
            <w:tcW w:w="5924" w:type="dxa"/>
          </w:tcPr>
          <w:p w14:paraId="7986FA7F" w14:textId="07288ADE" w:rsidR="007C3D7E" w:rsidRPr="000E57DE" w:rsidRDefault="007C3D7E" w:rsidP="001B38CE">
            <w:pPr>
              <w:rPr>
                <w:color w:val="000000"/>
                <w:sz w:val="20"/>
                <w:szCs w:val="20"/>
                <w:lang w:val="en-US"/>
              </w:rPr>
            </w:pPr>
            <w:r>
              <w:rPr>
                <w:color w:val="000000"/>
                <w:sz w:val="20"/>
                <w:szCs w:val="20"/>
                <w:lang w:val="en-US"/>
              </w:rPr>
              <w:t>e-post</w:t>
            </w:r>
            <w:r w:rsidR="0047723F">
              <w:rPr>
                <w:color w:val="000000"/>
                <w:sz w:val="20"/>
                <w:szCs w:val="20"/>
                <w:lang w:val="en-US"/>
              </w:rPr>
              <w:t>: sauevpk@gmail.com</w:t>
            </w:r>
          </w:p>
        </w:tc>
      </w:tr>
    </w:tbl>
    <w:p w14:paraId="4B59F14E" w14:textId="77777777" w:rsidR="00F01BE9" w:rsidRPr="007B2F88" w:rsidRDefault="00F01BE9" w:rsidP="001B38CE">
      <w:pPr>
        <w:rPr>
          <w:sz w:val="20"/>
          <w:szCs w:val="20"/>
        </w:rPr>
      </w:pPr>
    </w:p>
    <w:p w14:paraId="548B1873" w14:textId="77777777" w:rsidR="00F01BE9" w:rsidRPr="007B2F88" w:rsidRDefault="00F01BE9" w:rsidP="00157397">
      <w:pPr>
        <w:pStyle w:val="Pealkiri4"/>
        <w:numPr>
          <w:ilvl w:val="3"/>
          <w:numId w:val="19"/>
        </w:numPr>
        <w:tabs>
          <w:tab w:val="clear" w:pos="0"/>
          <w:tab w:val="clear" w:pos="1209"/>
          <w:tab w:val="num" w:pos="567"/>
        </w:tabs>
        <w:ind w:left="0" w:firstLine="0"/>
      </w:pPr>
      <w:r w:rsidRPr="007B2F88">
        <w:t>PROJEKTI LÜHIKOKKUVÕTE</w:t>
      </w:r>
      <w:r w:rsidR="00465A84">
        <w:t xml:space="preserve"> </w:t>
      </w:r>
      <w:r w:rsidR="00E026A4">
        <w:rPr>
          <w:b w:val="0"/>
        </w:rPr>
        <w:t>(</w:t>
      </w:r>
      <w:r w:rsidR="00150B2C">
        <w:rPr>
          <w:b w:val="0"/>
        </w:rPr>
        <w:t>Eesmärk, olulisemad tegevused, sihtgrupp ja tulemuse</w:t>
      </w:r>
      <w:r w:rsidR="00DD77E7">
        <w:rPr>
          <w:b w:val="0"/>
        </w:rPr>
        <w:t>d, mida projektiga saavutatakse</w:t>
      </w:r>
      <w:r w:rsidR="00150B2C">
        <w:rPr>
          <w:b w:val="0"/>
        </w:rPr>
        <w:t>)</w:t>
      </w:r>
    </w:p>
    <w:tbl>
      <w:tblPr>
        <w:tblW w:w="0" w:type="auto"/>
        <w:tblInd w:w="570" w:type="dxa"/>
        <w:tblLayout w:type="fixed"/>
        <w:tblCellMar>
          <w:left w:w="0" w:type="dxa"/>
          <w:right w:w="0" w:type="dxa"/>
        </w:tblCellMar>
        <w:tblLook w:val="0000" w:firstRow="0" w:lastRow="0" w:firstColumn="0" w:lastColumn="0" w:noHBand="0" w:noVBand="0"/>
      </w:tblPr>
      <w:tblGrid>
        <w:gridCol w:w="13041"/>
      </w:tblGrid>
      <w:tr w:rsidR="00F01BE9" w:rsidRPr="00F01BE9" w14:paraId="2EEFC63F" w14:textId="77777777" w:rsidTr="00756663">
        <w:trPr>
          <w:cantSplit/>
          <w:trHeight w:val="567"/>
        </w:trPr>
        <w:tc>
          <w:tcPr>
            <w:tcW w:w="13041" w:type="dxa"/>
            <w:tcBorders>
              <w:top w:val="single" w:sz="2" w:space="0" w:color="000000"/>
              <w:left w:val="single" w:sz="2" w:space="0" w:color="000000"/>
              <w:bottom w:val="single" w:sz="2" w:space="0" w:color="000000"/>
              <w:right w:val="single" w:sz="2" w:space="0" w:color="000000"/>
            </w:tcBorders>
          </w:tcPr>
          <w:p w14:paraId="51DC1796" w14:textId="27AE6D8B" w:rsidR="00A677A3" w:rsidRDefault="0084192D" w:rsidP="00422130">
            <w:pPr>
              <w:ind w:left="113" w:right="113"/>
              <w:jc w:val="both"/>
              <w:rPr>
                <w:sz w:val="20"/>
                <w:szCs w:val="20"/>
              </w:rPr>
            </w:pPr>
            <w:r>
              <w:rPr>
                <w:sz w:val="20"/>
                <w:szCs w:val="20"/>
              </w:rPr>
              <w:t>Projekti eesmärk on propageerida tuletõrjesporti ning seeläbi suurendada teadlikkust (vabatahtliku) pääste valdkonnast</w:t>
            </w:r>
            <w:r w:rsidR="00422130">
              <w:rPr>
                <w:sz w:val="20"/>
                <w:szCs w:val="20"/>
              </w:rPr>
              <w:t xml:space="preserve"> ühiskonnas</w:t>
            </w:r>
            <w:r>
              <w:rPr>
                <w:sz w:val="20"/>
                <w:szCs w:val="20"/>
              </w:rPr>
              <w:t>. Projekti tulemusena on suurenenud Saue ja Saku piirkonna inimeste teadlikkus nii tuletõrjespordist kui kaudselt pääste valdkonnast. Samuti on vajalike vahendite olemasolul loodud soodsad tingimused tuletõrjespordi harrastamiseks ning tuletõrjespordi võistlustest osavõtmiseks</w:t>
            </w:r>
            <w:r w:rsidR="005E6C1D">
              <w:rPr>
                <w:sz w:val="20"/>
                <w:szCs w:val="20"/>
              </w:rPr>
              <w:t>. T</w:t>
            </w:r>
            <w:r>
              <w:rPr>
                <w:sz w:val="20"/>
                <w:szCs w:val="20"/>
              </w:rPr>
              <w:t>uletõrjespordi propageerimisel</w:t>
            </w:r>
            <w:r w:rsidR="005E6C1D">
              <w:rPr>
                <w:sz w:val="20"/>
                <w:szCs w:val="20"/>
              </w:rPr>
              <w:t xml:space="preserve"> </w:t>
            </w:r>
            <w:r>
              <w:rPr>
                <w:sz w:val="20"/>
                <w:szCs w:val="20"/>
              </w:rPr>
              <w:t xml:space="preserve">on kogukondades elavnenud huvi  tuletõrjespordi vastu ka päästevaldkonna väliste inimeste seas, suurendades seeläbi teadlikkust </w:t>
            </w:r>
            <w:r w:rsidR="005E6C1D">
              <w:rPr>
                <w:sz w:val="20"/>
                <w:szCs w:val="20"/>
              </w:rPr>
              <w:t xml:space="preserve">tuletõrjespordist kui </w:t>
            </w:r>
            <w:r>
              <w:rPr>
                <w:sz w:val="20"/>
                <w:szCs w:val="20"/>
              </w:rPr>
              <w:t xml:space="preserve">päästevaldkonnast üldiselt. </w:t>
            </w:r>
            <w:r w:rsidR="005E6C1D">
              <w:rPr>
                <w:sz w:val="20"/>
                <w:szCs w:val="20"/>
              </w:rPr>
              <w:t xml:space="preserve">Regulaarsete treeningvõimaluste loomine annab võimaluse parema füüsilise vormi saavutamisele ning selle hoidmisele nii (vabatahtlike) päästjate kui ka </w:t>
            </w:r>
            <w:r w:rsidR="003B0625">
              <w:rPr>
                <w:sz w:val="20"/>
                <w:szCs w:val="20"/>
              </w:rPr>
              <w:t xml:space="preserve">seda harrastavate </w:t>
            </w:r>
            <w:r w:rsidR="005E6C1D">
              <w:rPr>
                <w:sz w:val="20"/>
                <w:szCs w:val="20"/>
              </w:rPr>
              <w:t xml:space="preserve">noorte seas. </w:t>
            </w:r>
          </w:p>
          <w:p w14:paraId="1DB66CFF" w14:textId="20596C71" w:rsidR="00422130" w:rsidRDefault="00422130" w:rsidP="00422130">
            <w:pPr>
              <w:ind w:left="113" w:right="113"/>
              <w:jc w:val="both"/>
              <w:rPr>
                <w:sz w:val="20"/>
                <w:szCs w:val="20"/>
              </w:rPr>
            </w:pPr>
            <w:r>
              <w:rPr>
                <w:sz w:val="20"/>
                <w:szCs w:val="20"/>
              </w:rPr>
              <w:t>Projekti olulisemateks tegev</w:t>
            </w:r>
            <w:r w:rsidRPr="00D41BAB">
              <w:rPr>
                <w:sz w:val="20"/>
                <w:szCs w:val="20"/>
              </w:rPr>
              <w:t xml:space="preserve">usteks on </w:t>
            </w:r>
            <w:r w:rsidR="00D41BAB" w:rsidRPr="00D41BAB">
              <w:rPr>
                <w:sz w:val="20"/>
                <w:szCs w:val="20"/>
              </w:rPr>
              <w:t>tuletõrjespordi harrastamiseks vajalike vahendite</w:t>
            </w:r>
            <w:r w:rsidRPr="00D41BAB">
              <w:rPr>
                <w:sz w:val="20"/>
                <w:szCs w:val="20"/>
              </w:rPr>
              <w:t xml:space="preserve"> soetamine</w:t>
            </w:r>
            <w:r>
              <w:rPr>
                <w:sz w:val="20"/>
                <w:szCs w:val="20"/>
              </w:rPr>
              <w:t xml:space="preserve"> ning tuletõrjespordi propageerimine piirkonnas elavatele inimestele, sh laste ja noorte sihtgrupis. Üheks oluliseks tegevuseks tuletõrjespordi propageerimisel on ka Eestis toimuvate tuletõrjespordi võistlustest osavõtmine</w:t>
            </w:r>
            <w:r w:rsidR="005E6C1D">
              <w:rPr>
                <w:sz w:val="20"/>
                <w:szCs w:val="20"/>
              </w:rPr>
              <w:t xml:space="preserve"> Saue-Saku ühendmeeskonnana</w:t>
            </w:r>
            <w:r>
              <w:rPr>
                <w:sz w:val="20"/>
                <w:szCs w:val="20"/>
              </w:rPr>
              <w:t xml:space="preserve"> ning tuletõrjespordi elementide lisamine kohalikul tasandil korraldatavatesse spordivõistlustesse. </w:t>
            </w:r>
            <w:r w:rsidR="005E6C1D">
              <w:rPr>
                <w:sz w:val="20"/>
                <w:szCs w:val="20"/>
              </w:rPr>
              <w:t xml:space="preserve">Laste ja noorte sihtgruppides propageeritakse tuletõrjesporti läbi teoreetilise ning praktilise teemakäsitluse nii </w:t>
            </w:r>
            <w:r w:rsidR="00223695">
              <w:rPr>
                <w:sz w:val="20"/>
                <w:szCs w:val="20"/>
              </w:rPr>
              <w:t xml:space="preserve">Saue kui Saku </w:t>
            </w:r>
            <w:proofErr w:type="spellStart"/>
            <w:r w:rsidR="005E6C1D">
              <w:rPr>
                <w:sz w:val="20"/>
                <w:szCs w:val="20"/>
              </w:rPr>
              <w:t>noorteringides</w:t>
            </w:r>
            <w:proofErr w:type="spellEnd"/>
            <w:r w:rsidR="00223695">
              <w:rPr>
                <w:sz w:val="20"/>
                <w:szCs w:val="20"/>
              </w:rPr>
              <w:t xml:space="preserve"> ja </w:t>
            </w:r>
            <w:proofErr w:type="spellStart"/>
            <w:r w:rsidR="00223695">
              <w:rPr>
                <w:sz w:val="20"/>
                <w:szCs w:val="20"/>
              </w:rPr>
              <w:t>noortelaagris</w:t>
            </w:r>
            <w:proofErr w:type="spellEnd"/>
            <w:r w:rsidR="005E6C1D">
              <w:rPr>
                <w:sz w:val="20"/>
                <w:szCs w:val="20"/>
              </w:rPr>
              <w:t xml:space="preserve"> kui ka Saue Riigigümnaasiumi päästeala valikkursuse raames</w:t>
            </w:r>
            <w:r w:rsidR="003B0625">
              <w:rPr>
                <w:sz w:val="20"/>
                <w:szCs w:val="20"/>
              </w:rPr>
              <w:t xml:space="preserve">, luues ühtlasi võimaluse lisada tuletõrjespordi elemendid mõne muu spordiala </w:t>
            </w:r>
            <w:proofErr w:type="spellStart"/>
            <w:r w:rsidR="003B0625">
              <w:rPr>
                <w:sz w:val="20"/>
                <w:szCs w:val="20"/>
              </w:rPr>
              <w:t>üldfüüsilise</w:t>
            </w:r>
            <w:proofErr w:type="spellEnd"/>
            <w:r w:rsidR="003B0625">
              <w:rPr>
                <w:sz w:val="20"/>
                <w:szCs w:val="20"/>
              </w:rPr>
              <w:t xml:space="preserve"> ettevalmistuse hulka. </w:t>
            </w:r>
          </w:p>
          <w:p w14:paraId="63497721" w14:textId="05E23A59" w:rsidR="005E6C1D" w:rsidRDefault="00422130" w:rsidP="00422130">
            <w:pPr>
              <w:ind w:left="113" w:right="113"/>
              <w:jc w:val="both"/>
              <w:rPr>
                <w:sz w:val="20"/>
                <w:szCs w:val="20"/>
              </w:rPr>
            </w:pPr>
            <w:r>
              <w:rPr>
                <w:sz w:val="20"/>
                <w:szCs w:val="20"/>
              </w:rPr>
              <w:t xml:space="preserve">Oluliseks aspektiks antud projektis on kahe vabatahtliku </w:t>
            </w:r>
            <w:proofErr w:type="spellStart"/>
            <w:r>
              <w:rPr>
                <w:sz w:val="20"/>
                <w:szCs w:val="20"/>
              </w:rPr>
              <w:t>päästekomando</w:t>
            </w:r>
            <w:proofErr w:type="spellEnd"/>
            <w:r>
              <w:rPr>
                <w:sz w:val="20"/>
                <w:szCs w:val="20"/>
              </w:rPr>
              <w:t xml:space="preserve"> koostöö projekti taotlemisel ning tegevuste elluviimisel panustades sellega ühtse päästevõr</w:t>
            </w:r>
            <w:r w:rsidRPr="00223695">
              <w:rPr>
                <w:sz w:val="20"/>
                <w:szCs w:val="20"/>
              </w:rPr>
              <w:t>gustiku toimimisse.</w:t>
            </w:r>
            <w:r w:rsidR="005E6C1D" w:rsidRPr="00223695">
              <w:rPr>
                <w:sz w:val="20"/>
                <w:szCs w:val="20"/>
              </w:rPr>
              <w:t xml:space="preserve"> Lisaks Saue ja Saku piirkonna vabatahtlike päästjatele soovitakse kaasata tuletõrjespordi harrastamisse ka lähimad kutselised päästjad.</w:t>
            </w:r>
            <w:r w:rsidR="005E6C1D">
              <w:rPr>
                <w:sz w:val="20"/>
                <w:szCs w:val="20"/>
              </w:rPr>
              <w:t xml:space="preserve"> </w:t>
            </w:r>
          </w:p>
          <w:p w14:paraId="7E488DEE" w14:textId="23B62975" w:rsidR="005E6C1D" w:rsidRDefault="005E6C1D" w:rsidP="00422130">
            <w:pPr>
              <w:ind w:left="113" w:right="113"/>
              <w:jc w:val="both"/>
              <w:rPr>
                <w:sz w:val="20"/>
                <w:szCs w:val="20"/>
              </w:rPr>
            </w:pPr>
            <w:r>
              <w:rPr>
                <w:sz w:val="20"/>
                <w:szCs w:val="20"/>
              </w:rPr>
              <w:t xml:space="preserve">Kuigi Saue ja Saku valdades elab kokku </w:t>
            </w:r>
            <w:r w:rsidR="00BA78AF">
              <w:rPr>
                <w:sz w:val="20"/>
                <w:szCs w:val="20"/>
              </w:rPr>
              <w:t>üle 35</w:t>
            </w:r>
            <w:r>
              <w:rPr>
                <w:sz w:val="20"/>
                <w:szCs w:val="20"/>
              </w:rPr>
              <w:t xml:space="preserve"> 000 inimest, on arvestuslik sihtgrupi suurus ca </w:t>
            </w:r>
            <w:r w:rsidR="00BA78AF">
              <w:rPr>
                <w:sz w:val="20"/>
                <w:szCs w:val="20"/>
              </w:rPr>
              <w:t xml:space="preserve">5 - </w:t>
            </w:r>
            <w:r>
              <w:rPr>
                <w:sz w:val="20"/>
                <w:szCs w:val="20"/>
              </w:rPr>
              <w:t>10% elanikest, sh lapsed ja noored</w:t>
            </w:r>
            <w:r w:rsidR="003B0625">
              <w:rPr>
                <w:sz w:val="20"/>
                <w:szCs w:val="20"/>
              </w:rPr>
              <w:t xml:space="preserve">, keda soovikse kaasata otseselt või kaudselt tuletõrjespordi valdkonda. </w:t>
            </w:r>
          </w:p>
          <w:p w14:paraId="493C720A" w14:textId="2B347FA3" w:rsidR="005D1D95" w:rsidRPr="003B0625" w:rsidRDefault="003B0625" w:rsidP="00223695">
            <w:pPr>
              <w:ind w:left="113" w:right="113"/>
              <w:jc w:val="both"/>
              <w:rPr>
                <w:sz w:val="20"/>
                <w:szCs w:val="20"/>
              </w:rPr>
            </w:pPr>
            <w:r>
              <w:rPr>
                <w:sz w:val="20"/>
                <w:szCs w:val="20"/>
              </w:rPr>
              <w:t>Projektiga soovitakse saavutada tuletõrjespordi harrastamiseks võimaluste loomist ning seeläbi kaasates enamat hulka inimesi selle harrastamisse. Samuti soovita</w:t>
            </w:r>
            <w:r w:rsidR="00223695">
              <w:rPr>
                <w:sz w:val="20"/>
                <w:szCs w:val="20"/>
              </w:rPr>
              <w:t>k</w:t>
            </w:r>
            <w:r>
              <w:rPr>
                <w:sz w:val="20"/>
                <w:szCs w:val="20"/>
              </w:rPr>
              <w:t xml:space="preserve">se suurendada teadlikkust nii tuletõrjespordist kui päästevaldkonnast üldiselt. </w:t>
            </w:r>
          </w:p>
        </w:tc>
      </w:tr>
    </w:tbl>
    <w:p w14:paraId="3F9525D8" w14:textId="77777777" w:rsidR="00F01BE9" w:rsidRPr="007B2F88" w:rsidRDefault="00F01BE9" w:rsidP="001B38CE">
      <w:pPr>
        <w:rPr>
          <w:b/>
          <w:bCs/>
          <w:color w:val="000000"/>
          <w:sz w:val="20"/>
          <w:szCs w:val="20"/>
        </w:rPr>
      </w:pPr>
    </w:p>
    <w:tbl>
      <w:tblPr>
        <w:tblW w:w="0" w:type="auto"/>
        <w:tblInd w:w="675" w:type="dxa"/>
        <w:tblLayout w:type="fixed"/>
        <w:tblLook w:val="0000" w:firstRow="0" w:lastRow="0" w:firstColumn="0" w:lastColumn="0" w:noHBand="0" w:noVBand="0"/>
      </w:tblPr>
      <w:tblGrid>
        <w:gridCol w:w="2268"/>
        <w:gridCol w:w="3686"/>
        <w:gridCol w:w="2835"/>
        <w:gridCol w:w="4252"/>
      </w:tblGrid>
      <w:tr w:rsidR="00B7335C" w:rsidRPr="00F01BE9" w14:paraId="70E6738F" w14:textId="77777777" w:rsidTr="00756663">
        <w:trPr>
          <w:cantSplit/>
          <w:trHeight w:hRule="exact" w:val="567"/>
        </w:trPr>
        <w:tc>
          <w:tcPr>
            <w:tcW w:w="2268" w:type="dxa"/>
            <w:tcBorders>
              <w:top w:val="single" w:sz="2" w:space="0" w:color="000000"/>
              <w:left w:val="single" w:sz="2" w:space="0" w:color="000000"/>
              <w:bottom w:val="single" w:sz="2" w:space="0" w:color="000000"/>
              <w:right w:val="nil"/>
            </w:tcBorders>
            <w:shd w:val="clear" w:color="auto" w:fill="BFBFBF"/>
          </w:tcPr>
          <w:p w14:paraId="57D9A9D5" w14:textId="77777777" w:rsidR="00B7335C" w:rsidRPr="00D752C6" w:rsidRDefault="00B7335C" w:rsidP="001B38CE">
            <w:pPr>
              <w:rPr>
                <w:color w:val="000000"/>
                <w:sz w:val="20"/>
                <w:szCs w:val="20"/>
              </w:rPr>
            </w:pPr>
            <w:r w:rsidRPr="00D752C6">
              <w:rPr>
                <w:color w:val="000000"/>
                <w:sz w:val="20"/>
                <w:szCs w:val="20"/>
              </w:rPr>
              <w:lastRenderedPageBreak/>
              <w:t>Projekti</w:t>
            </w:r>
          </w:p>
          <w:p w14:paraId="54552C77" w14:textId="77777777" w:rsidR="00B7335C" w:rsidRPr="00D752C6" w:rsidRDefault="00B7335C" w:rsidP="001B38CE">
            <w:pPr>
              <w:rPr>
                <w:color w:val="000000"/>
                <w:sz w:val="20"/>
                <w:szCs w:val="20"/>
              </w:rPr>
            </w:pPr>
            <w:r w:rsidRPr="00D752C6">
              <w:rPr>
                <w:color w:val="000000"/>
                <w:sz w:val="20"/>
                <w:szCs w:val="20"/>
              </w:rPr>
              <w:t xml:space="preserve">läbiviimise koht </w:t>
            </w:r>
          </w:p>
        </w:tc>
        <w:tc>
          <w:tcPr>
            <w:tcW w:w="10773" w:type="dxa"/>
            <w:gridSpan w:val="3"/>
            <w:tcBorders>
              <w:top w:val="single" w:sz="2" w:space="0" w:color="000000"/>
              <w:left w:val="single" w:sz="2" w:space="0" w:color="000000"/>
              <w:bottom w:val="single" w:sz="2" w:space="0" w:color="000000"/>
              <w:right w:val="single" w:sz="2" w:space="0" w:color="000000"/>
            </w:tcBorders>
          </w:tcPr>
          <w:p w14:paraId="6297B422" w14:textId="60142679" w:rsidR="00B7335C" w:rsidRPr="00D752C6" w:rsidRDefault="006141FD" w:rsidP="001B38CE">
            <w:pPr>
              <w:rPr>
                <w:bCs/>
                <w:color w:val="4F81BD" w:themeColor="accent1"/>
                <w:sz w:val="20"/>
                <w:szCs w:val="20"/>
              </w:rPr>
            </w:pPr>
            <w:r w:rsidRPr="00D752C6">
              <w:rPr>
                <w:bCs/>
                <w:sz w:val="20"/>
                <w:szCs w:val="20"/>
              </w:rPr>
              <w:t>Põhiliseks tegevuskohaks on Saue ja Saku piirkond</w:t>
            </w:r>
          </w:p>
        </w:tc>
      </w:tr>
      <w:tr w:rsidR="00266242" w:rsidRPr="00F01BE9" w14:paraId="7362D018" w14:textId="77777777" w:rsidTr="00190F4F">
        <w:trPr>
          <w:cantSplit/>
          <w:trHeight w:hRule="exact" w:val="927"/>
        </w:trPr>
        <w:tc>
          <w:tcPr>
            <w:tcW w:w="2268" w:type="dxa"/>
            <w:tcBorders>
              <w:top w:val="single" w:sz="2" w:space="0" w:color="000000"/>
              <w:left w:val="single" w:sz="2" w:space="0" w:color="000000"/>
              <w:bottom w:val="single" w:sz="2" w:space="0" w:color="000000"/>
              <w:right w:val="nil"/>
            </w:tcBorders>
            <w:shd w:val="clear" w:color="auto" w:fill="BFBFBF"/>
          </w:tcPr>
          <w:p w14:paraId="53EC34C7" w14:textId="77777777" w:rsidR="00266242" w:rsidRPr="00D752C6" w:rsidRDefault="00266242" w:rsidP="00C54559">
            <w:pPr>
              <w:rPr>
                <w:color w:val="000000"/>
                <w:sz w:val="20"/>
                <w:szCs w:val="20"/>
              </w:rPr>
            </w:pPr>
            <w:r w:rsidRPr="00D752C6">
              <w:rPr>
                <w:color w:val="000000"/>
                <w:sz w:val="20"/>
                <w:szCs w:val="20"/>
              </w:rPr>
              <w:t xml:space="preserve"> Projekti kogumaksumus (EUR)</w:t>
            </w:r>
          </w:p>
        </w:tc>
        <w:tc>
          <w:tcPr>
            <w:tcW w:w="3686" w:type="dxa"/>
            <w:tcBorders>
              <w:top w:val="single" w:sz="2" w:space="0" w:color="000000"/>
              <w:left w:val="single" w:sz="2" w:space="0" w:color="000000"/>
              <w:bottom w:val="single" w:sz="2" w:space="0" w:color="000000"/>
              <w:right w:val="nil"/>
            </w:tcBorders>
          </w:tcPr>
          <w:p w14:paraId="27B18BA3" w14:textId="098607D7" w:rsidR="00266242" w:rsidRPr="00D752C6" w:rsidRDefault="00D752C6" w:rsidP="00C54559">
            <w:pPr>
              <w:rPr>
                <w:b/>
                <w:sz w:val="20"/>
                <w:szCs w:val="20"/>
              </w:rPr>
            </w:pPr>
            <w:r w:rsidRPr="00D752C6">
              <w:rPr>
                <w:b/>
                <w:sz w:val="20"/>
                <w:szCs w:val="20"/>
              </w:rPr>
              <w:t>10 612,38 eurot</w:t>
            </w:r>
          </w:p>
        </w:tc>
        <w:tc>
          <w:tcPr>
            <w:tcW w:w="2835" w:type="dxa"/>
            <w:tcBorders>
              <w:top w:val="single" w:sz="2" w:space="0" w:color="000000"/>
              <w:left w:val="single" w:sz="2" w:space="0" w:color="000000"/>
              <w:bottom w:val="single" w:sz="2" w:space="0" w:color="000000"/>
              <w:right w:val="nil"/>
            </w:tcBorders>
            <w:shd w:val="clear" w:color="auto" w:fill="BFBFBF"/>
          </w:tcPr>
          <w:p w14:paraId="6146C1C8" w14:textId="77777777" w:rsidR="00266242" w:rsidRPr="00D752C6" w:rsidRDefault="00266242" w:rsidP="00C54559">
            <w:pPr>
              <w:rPr>
                <w:color w:val="000000"/>
                <w:sz w:val="20"/>
                <w:szCs w:val="20"/>
              </w:rPr>
            </w:pPr>
            <w:r w:rsidRPr="00D752C6">
              <w:rPr>
                <w:color w:val="000000"/>
                <w:sz w:val="20"/>
                <w:szCs w:val="20"/>
              </w:rPr>
              <w:t>Päästeametilt taotletav summa (EUR)</w:t>
            </w:r>
          </w:p>
        </w:tc>
        <w:tc>
          <w:tcPr>
            <w:tcW w:w="4252" w:type="dxa"/>
            <w:tcBorders>
              <w:top w:val="single" w:sz="2" w:space="0" w:color="000000"/>
              <w:left w:val="single" w:sz="2" w:space="0" w:color="000000"/>
              <w:bottom w:val="single" w:sz="2" w:space="0" w:color="000000"/>
              <w:right w:val="single" w:sz="2" w:space="0" w:color="000000"/>
            </w:tcBorders>
          </w:tcPr>
          <w:p w14:paraId="72850020" w14:textId="785C496D" w:rsidR="00266242" w:rsidRPr="00D752C6" w:rsidRDefault="00D752C6" w:rsidP="00C54559">
            <w:pPr>
              <w:rPr>
                <w:b/>
                <w:sz w:val="20"/>
                <w:szCs w:val="20"/>
              </w:rPr>
            </w:pPr>
            <w:r w:rsidRPr="00D752C6">
              <w:rPr>
                <w:b/>
                <w:sz w:val="20"/>
                <w:szCs w:val="20"/>
              </w:rPr>
              <w:t>9565 eurot</w:t>
            </w:r>
          </w:p>
        </w:tc>
      </w:tr>
    </w:tbl>
    <w:p w14:paraId="30D62E51" w14:textId="77777777" w:rsidR="00F01BE9" w:rsidRPr="007B2F88" w:rsidRDefault="00157397" w:rsidP="00D427F2">
      <w:pPr>
        <w:rPr>
          <w:color w:val="000000"/>
          <w:sz w:val="20"/>
          <w:szCs w:val="20"/>
        </w:rPr>
      </w:pPr>
      <w:r>
        <w:rPr>
          <w:b/>
          <w:bCs/>
          <w:color w:val="000000"/>
          <w:sz w:val="20"/>
          <w:szCs w:val="20"/>
        </w:rPr>
        <w:br w:type="page"/>
      </w:r>
      <w:r w:rsidR="00D427F2">
        <w:rPr>
          <w:b/>
          <w:bCs/>
          <w:color w:val="000000"/>
          <w:sz w:val="20"/>
          <w:szCs w:val="20"/>
        </w:rPr>
        <w:lastRenderedPageBreak/>
        <w:t xml:space="preserve">           </w:t>
      </w:r>
      <w:r w:rsidR="00F01BE9" w:rsidRPr="007B2F88">
        <w:rPr>
          <w:b/>
          <w:bCs/>
          <w:color w:val="000000"/>
          <w:sz w:val="20"/>
          <w:szCs w:val="20"/>
        </w:rPr>
        <w:t>I PROJEKTI SISULINE PÕHJENDUS</w:t>
      </w:r>
      <w:r w:rsidR="00F01BE9" w:rsidRPr="007B2F88">
        <w:rPr>
          <w:color w:val="000000"/>
          <w:sz w:val="20"/>
          <w:szCs w:val="20"/>
        </w:rPr>
        <w:t xml:space="preserve"> </w:t>
      </w:r>
    </w:p>
    <w:p w14:paraId="23BBAE2C" w14:textId="77777777" w:rsidR="00F01BE9" w:rsidRPr="007B2F88" w:rsidRDefault="00FF7C42" w:rsidP="00FB4FA2">
      <w:pPr>
        <w:ind w:left="567"/>
        <w:rPr>
          <w:color w:val="000000"/>
          <w:sz w:val="20"/>
          <w:szCs w:val="20"/>
        </w:rPr>
      </w:pPr>
      <w:r w:rsidRPr="007B2F88">
        <w:rPr>
          <w:color w:val="000000"/>
          <w:sz w:val="20"/>
          <w:szCs w:val="20"/>
        </w:rPr>
        <w:t>a</w:t>
      </w:r>
      <w:r w:rsidR="00F01BE9" w:rsidRPr="007B2F88">
        <w:rPr>
          <w:color w:val="000000"/>
          <w:sz w:val="20"/>
          <w:szCs w:val="20"/>
        </w:rPr>
        <w:t xml:space="preserve">) Üldine eesmärk ja alaeesmärgid </w:t>
      </w:r>
    </w:p>
    <w:tbl>
      <w:tblPr>
        <w:tblW w:w="0" w:type="auto"/>
        <w:tblInd w:w="570" w:type="dxa"/>
        <w:tblLayout w:type="fixed"/>
        <w:tblCellMar>
          <w:left w:w="0" w:type="dxa"/>
          <w:right w:w="0" w:type="dxa"/>
        </w:tblCellMar>
        <w:tblLook w:val="0000" w:firstRow="0" w:lastRow="0" w:firstColumn="0" w:lastColumn="0" w:noHBand="0" w:noVBand="0"/>
      </w:tblPr>
      <w:tblGrid>
        <w:gridCol w:w="13041"/>
      </w:tblGrid>
      <w:tr w:rsidR="00F01BE9" w:rsidRPr="00F01BE9" w14:paraId="3DAB8E37" w14:textId="77777777" w:rsidTr="00756663">
        <w:trPr>
          <w:cantSplit/>
        </w:trPr>
        <w:tc>
          <w:tcPr>
            <w:tcW w:w="13041" w:type="dxa"/>
            <w:tcBorders>
              <w:top w:val="single" w:sz="2" w:space="0" w:color="000000"/>
              <w:left w:val="single" w:sz="2" w:space="0" w:color="000000"/>
              <w:bottom w:val="single" w:sz="2" w:space="0" w:color="000000"/>
              <w:right w:val="single" w:sz="2" w:space="0" w:color="000000"/>
            </w:tcBorders>
          </w:tcPr>
          <w:p w14:paraId="7215922B" w14:textId="4E60C58E" w:rsidR="00F01BE9" w:rsidRDefault="00223695" w:rsidP="005E35D0">
            <w:pPr>
              <w:ind w:left="113" w:right="113"/>
              <w:jc w:val="both"/>
              <w:rPr>
                <w:bCs/>
                <w:sz w:val="20"/>
                <w:szCs w:val="20"/>
              </w:rPr>
            </w:pPr>
            <w:r w:rsidRPr="001F1695">
              <w:rPr>
                <w:bCs/>
                <w:sz w:val="20"/>
                <w:szCs w:val="20"/>
              </w:rPr>
              <w:t>Projekti üldiseks eesmärgiks on tuletõrjespordi propageerimine suurendades seeläbi teadlikkust päästevaldkonnast</w:t>
            </w:r>
            <w:r w:rsidR="001F1695">
              <w:rPr>
                <w:bCs/>
                <w:sz w:val="20"/>
                <w:szCs w:val="20"/>
              </w:rPr>
              <w:t xml:space="preserve"> ning toetades tuletõrjespordi harrastajate füüsilise võimekuse tõstmist ja hoidmist.</w:t>
            </w:r>
          </w:p>
          <w:p w14:paraId="7187BB90" w14:textId="77777777" w:rsidR="00AE0D41" w:rsidRPr="001F1695" w:rsidRDefault="00AE0D41" w:rsidP="005E35D0">
            <w:pPr>
              <w:ind w:left="113" w:right="113"/>
              <w:jc w:val="both"/>
              <w:rPr>
                <w:bCs/>
                <w:sz w:val="20"/>
                <w:szCs w:val="20"/>
              </w:rPr>
            </w:pPr>
          </w:p>
          <w:p w14:paraId="6BC2D1B1" w14:textId="310AB98D" w:rsidR="001F1695" w:rsidRPr="00E33410" w:rsidRDefault="001F1695" w:rsidP="005E35D0">
            <w:pPr>
              <w:ind w:left="113" w:right="113"/>
              <w:jc w:val="both"/>
              <w:rPr>
                <w:b/>
                <w:sz w:val="20"/>
                <w:szCs w:val="20"/>
              </w:rPr>
            </w:pPr>
            <w:r w:rsidRPr="00E33410">
              <w:rPr>
                <w:b/>
                <w:sz w:val="20"/>
                <w:szCs w:val="20"/>
              </w:rPr>
              <w:t xml:space="preserve">Alaeesmärk 1:  </w:t>
            </w:r>
            <w:r w:rsidR="00A04C89" w:rsidRPr="00E33410">
              <w:rPr>
                <w:b/>
                <w:sz w:val="20"/>
                <w:szCs w:val="20"/>
              </w:rPr>
              <w:t>tuletõrjespordi propageerimine ning</w:t>
            </w:r>
            <w:r w:rsidR="002230DB" w:rsidRPr="00E33410">
              <w:rPr>
                <w:b/>
                <w:sz w:val="20"/>
                <w:szCs w:val="20"/>
              </w:rPr>
              <w:t xml:space="preserve"> Saue ja Saku piirkonnas elavate inimeste teadlik</w:t>
            </w:r>
            <w:r w:rsidR="00A04C89" w:rsidRPr="00E33410">
              <w:rPr>
                <w:b/>
                <w:sz w:val="20"/>
                <w:szCs w:val="20"/>
              </w:rPr>
              <w:t>kuse suurendamine</w:t>
            </w:r>
            <w:r w:rsidR="002230DB" w:rsidRPr="00E33410">
              <w:rPr>
                <w:b/>
                <w:sz w:val="20"/>
                <w:szCs w:val="20"/>
              </w:rPr>
              <w:t xml:space="preserve"> tuletõrjespordist</w:t>
            </w:r>
          </w:p>
          <w:p w14:paraId="7B2525F1" w14:textId="7E5C5BEA" w:rsidR="002230DB" w:rsidRPr="00E33410" w:rsidRDefault="002230DB" w:rsidP="005E35D0">
            <w:pPr>
              <w:ind w:left="113" w:right="113"/>
              <w:jc w:val="both"/>
              <w:rPr>
                <w:b/>
                <w:sz w:val="20"/>
                <w:szCs w:val="20"/>
              </w:rPr>
            </w:pPr>
            <w:r w:rsidRPr="00E33410">
              <w:rPr>
                <w:b/>
                <w:sz w:val="20"/>
                <w:szCs w:val="20"/>
              </w:rPr>
              <w:t xml:space="preserve">Tegevused alaeesmärgi saavutamiseks: </w:t>
            </w:r>
          </w:p>
          <w:p w14:paraId="383F1233" w14:textId="7BEFF7BE" w:rsidR="002230DB" w:rsidRDefault="002230DB" w:rsidP="005E35D0">
            <w:pPr>
              <w:pStyle w:val="Loendilik"/>
              <w:numPr>
                <w:ilvl w:val="0"/>
                <w:numId w:val="38"/>
              </w:numPr>
              <w:ind w:left="113" w:right="113"/>
              <w:jc w:val="both"/>
              <w:rPr>
                <w:bCs/>
                <w:sz w:val="20"/>
                <w:szCs w:val="20"/>
              </w:rPr>
            </w:pPr>
            <w:r w:rsidRPr="00371494">
              <w:rPr>
                <w:bCs/>
                <w:sz w:val="20"/>
                <w:szCs w:val="20"/>
              </w:rPr>
              <w:t xml:space="preserve">Tutvustatakse nii Saue kui Saku </w:t>
            </w:r>
            <w:proofErr w:type="spellStart"/>
            <w:r w:rsidRPr="00371494">
              <w:rPr>
                <w:bCs/>
                <w:sz w:val="20"/>
                <w:szCs w:val="20"/>
              </w:rPr>
              <w:t>noorteringides</w:t>
            </w:r>
            <w:proofErr w:type="spellEnd"/>
            <w:r w:rsidRPr="00371494">
              <w:rPr>
                <w:bCs/>
                <w:sz w:val="20"/>
                <w:szCs w:val="20"/>
              </w:rPr>
              <w:t xml:space="preserve"> ning Saue Riigigümnaasiumi päästeala valikkursusel tuletõrjesporti nii teoreetiliselt kui läbi praktiliste harjutuste kasutades tuletõrjespordis kasutatavaid vaheneid (sh keisri jõumasin, treeningnukk, hingamisaparaat ning voolikurullid</w:t>
            </w:r>
            <w:r w:rsidR="00AE0D41">
              <w:rPr>
                <w:bCs/>
                <w:sz w:val="20"/>
                <w:szCs w:val="20"/>
              </w:rPr>
              <w:t xml:space="preserve"> jne</w:t>
            </w:r>
            <w:r w:rsidRPr="00371494">
              <w:rPr>
                <w:bCs/>
                <w:sz w:val="20"/>
                <w:szCs w:val="20"/>
              </w:rPr>
              <w:t xml:space="preserve">).  </w:t>
            </w:r>
          </w:p>
          <w:p w14:paraId="48B444A5" w14:textId="732F55F5" w:rsidR="00371494" w:rsidRDefault="00371494" w:rsidP="005E35D0">
            <w:pPr>
              <w:pStyle w:val="Loendilik"/>
              <w:numPr>
                <w:ilvl w:val="0"/>
                <w:numId w:val="38"/>
              </w:numPr>
              <w:ind w:left="113" w:right="113"/>
              <w:jc w:val="both"/>
              <w:rPr>
                <w:bCs/>
                <w:sz w:val="20"/>
                <w:szCs w:val="20"/>
              </w:rPr>
            </w:pPr>
            <w:r>
              <w:rPr>
                <w:bCs/>
                <w:sz w:val="20"/>
                <w:szCs w:val="20"/>
              </w:rPr>
              <w:t xml:space="preserve">Alustatakse koostööd piirkonnas tegutsevate noortele suunatud spordiklubidega, et </w:t>
            </w:r>
            <w:proofErr w:type="spellStart"/>
            <w:r>
              <w:rPr>
                <w:bCs/>
                <w:sz w:val="20"/>
                <w:szCs w:val="20"/>
              </w:rPr>
              <w:t>üldfüüsilise</w:t>
            </w:r>
            <w:proofErr w:type="spellEnd"/>
            <w:r>
              <w:rPr>
                <w:bCs/>
                <w:sz w:val="20"/>
                <w:szCs w:val="20"/>
              </w:rPr>
              <w:t xml:space="preserve"> ettevalmistuse mitmekesistamiseks luua võimalus tuletõrjespordi elementide lisamine treeningkavasse. Nt pakutakse spordiklubile, et 1x kuus viia </w:t>
            </w:r>
            <w:proofErr w:type="spellStart"/>
            <w:r>
              <w:rPr>
                <w:bCs/>
                <w:sz w:val="20"/>
                <w:szCs w:val="20"/>
              </w:rPr>
              <w:t>üldfüüsilise</w:t>
            </w:r>
            <w:proofErr w:type="spellEnd"/>
            <w:r>
              <w:rPr>
                <w:bCs/>
                <w:sz w:val="20"/>
                <w:szCs w:val="20"/>
              </w:rPr>
              <w:t xml:space="preserve"> ettevalmistuse raames treening läbi tuletõrjespordi treeninguna. Treeningu võimalusi pakutakse ka piirkonna üldhariduskoolidele.</w:t>
            </w:r>
          </w:p>
          <w:p w14:paraId="09BDFC0A" w14:textId="415C0139" w:rsidR="00371494" w:rsidRDefault="00371494" w:rsidP="005E35D0">
            <w:pPr>
              <w:pStyle w:val="Loendilik"/>
              <w:numPr>
                <w:ilvl w:val="0"/>
                <w:numId w:val="38"/>
              </w:numPr>
              <w:ind w:left="113" w:right="113"/>
              <w:jc w:val="both"/>
              <w:rPr>
                <w:bCs/>
                <w:sz w:val="20"/>
                <w:szCs w:val="20"/>
              </w:rPr>
            </w:pPr>
            <w:r>
              <w:rPr>
                <w:bCs/>
                <w:sz w:val="20"/>
                <w:szCs w:val="20"/>
              </w:rPr>
              <w:t xml:space="preserve">Vahendatakse Saue ja Saku vabatahtlike päästjate Eestis korraldatavate tuletõrjespordi võistlustel osalemist läbi sotsiaalmeedia, tutvustades </w:t>
            </w:r>
            <w:r w:rsidR="00AE0D41">
              <w:rPr>
                <w:bCs/>
                <w:sz w:val="20"/>
                <w:szCs w:val="20"/>
              </w:rPr>
              <w:t xml:space="preserve">tuletõrjespordi </w:t>
            </w:r>
            <w:r>
              <w:rPr>
                <w:bCs/>
                <w:sz w:val="20"/>
                <w:szCs w:val="20"/>
              </w:rPr>
              <w:t>alasid ning seeläbi suurendades inimeste teadlikkust tuletõrjespordist.</w:t>
            </w:r>
          </w:p>
          <w:p w14:paraId="01A7C765" w14:textId="188BF6C8" w:rsidR="00A04C89" w:rsidRPr="00371494" w:rsidRDefault="00A04C89" w:rsidP="005E35D0">
            <w:pPr>
              <w:pStyle w:val="Loendilik"/>
              <w:numPr>
                <w:ilvl w:val="0"/>
                <w:numId w:val="38"/>
              </w:numPr>
              <w:ind w:left="113" w:right="113"/>
              <w:jc w:val="both"/>
              <w:rPr>
                <w:bCs/>
                <w:sz w:val="20"/>
                <w:szCs w:val="20"/>
              </w:rPr>
            </w:pPr>
            <w:r>
              <w:rPr>
                <w:bCs/>
                <w:sz w:val="20"/>
                <w:szCs w:val="20"/>
              </w:rPr>
              <w:t>Alustada läbirääkimisi ning luua võimalused tuletõrjespordi lisamiseks valdades korraldatavtele tali- ja/või suvemängudele üheks võimalikuks etapiks (nt valla lahtised meistrivõistlused tuletõrjespordis)</w:t>
            </w:r>
          </w:p>
          <w:p w14:paraId="5BF85904" w14:textId="77777777" w:rsidR="00371494" w:rsidRPr="001F1695" w:rsidRDefault="00371494" w:rsidP="005E35D0">
            <w:pPr>
              <w:ind w:left="113" w:right="113"/>
              <w:jc w:val="both"/>
              <w:rPr>
                <w:bCs/>
                <w:sz w:val="20"/>
                <w:szCs w:val="20"/>
              </w:rPr>
            </w:pPr>
          </w:p>
          <w:p w14:paraId="7039F4CC" w14:textId="2CB29026" w:rsidR="001F1695" w:rsidRPr="00E33410" w:rsidRDefault="001F1695" w:rsidP="005E35D0">
            <w:pPr>
              <w:ind w:left="113" w:right="113"/>
              <w:jc w:val="both"/>
              <w:rPr>
                <w:b/>
                <w:sz w:val="20"/>
                <w:szCs w:val="20"/>
              </w:rPr>
            </w:pPr>
            <w:r w:rsidRPr="00E33410">
              <w:rPr>
                <w:b/>
                <w:sz w:val="20"/>
                <w:szCs w:val="20"/>
              </w:rPr>
              <w:t>Alaeesmärk 2:</w:t>
            </w:r>
            <w:r w:rsidR="00371494" w:rsidRPr="00E33410">
              <w:rPr>
                <w:b/>
                <w:sz w:val="20"/>
                <w:szCs w:val="20"/>
              </w:rPr>
              <w:t xml:space="preserve"> tõsta ning hoida (vabatahtlike) päästjate füüsilist võimekust</w:t>
            </w:r>
          </w:p>
          <w:p w14:paraId="5950D4D3" w14:textId="792968A9" w:rsidR="00371494" w:rsidRPr="00E33410" w:rsidRDefault="00371494" w:rsidP="005E35D0">
            <w:pPr>
              <w:ind w:left="113" w:right="113"/>
              <w:jc w:val="both"/>
              <w:rPr>
                <w:b/>
                <w:sz w:val="20"/>
                <w:szCs w:val="20"/>
              </w:rPr>
            </w:pPr>
            <w:r w:rsidRPr="00E33410">
              <w:rPr>
                <w:b/>
                <w:sz w:val="20"/>
                <w:szCs w:val="20"/>
              </w:rPr>
              <w:t>Tegevused alaeesmärgi saavutamiseks:</w:t>
            </w:r>
          </w:p>
          <w:p w14:paraId="44A110BB" w14:textId="47F0D40B" w:rsidR="00371494" w:rsidRDefault="00371494" w:rsidP="005E35D0">
            <w:pPr>
              <w:pStyle w:val="Loendilik"/>
              <w:numPr>
                <w:ilvl w:val="0"/>
                <w:numId w:val="39"/>
              </w:numPr>
              <w:ind w:left="113" w:right="113"/>
              <w:jc w:val="both"/>
              <w:rPr>
                <w:bCs/>
                <w:sz w:val="20"/>
                <w:szCs w:val="20"/>
              </w:rPr>
            </w:pPr>
            <w:r>
              <w:rPr>
                <w:bCs/>
                <w:sz w:val="20"/>
                <w:szCs w:val="20"/>
              </w:rPr>
              <w:t xml:space="preserve">Tuletõrjespordi vahendite soetamine (keisri jõumasin, </w:t>
            </w:r>
            <w:r w:rsidR="00CA4B53">
              <w:rPr>
                <w:bCs/>
                <w:sz w:val="20"/>
                <w:szCs w:val="20"/>
              </w:rPr>
              <w:t>80 kg</w:t>
            </w:r>
            <w:r>
              <w:rPr>
                <w:bCs/>
                <w:sz w:val="20"/>
                <w:szCs w:val="20"/>
              </w:rPr>
              <w:t xml:space="preserve"> treeningnukk</w:t>
            </w:r>
            <w:r w:rsidR="00AE0D41">
              <w:rPr>
                <w:bCs/>
                <w:sz w:val="20"/>
                <w:szCs w:val="20"/>
              </w:rPr>
              <w:t xml:space="preserve">, </w:t>
            </w:r>
            <w:r w:rsidR="00CA4B53">
              <w:rPr>
                <w:bCs/>
                <w:sz w:val="20"/>
                <w:szCs w:val="20"/>
              </w:rPr>
              <w:t>20 kg</w:t>
            </w:r>
            <w:r w:rsidR="00AE0D41">
              <w:rPr>
                <w:bCs/>
                <w:sz w:val="20"/>
                <w:szCs w:val="20"/>
              </w:rPr>
              <w:t xml:space="preserve"> treeningnukk</w:t>
            </w:r>
            <w:r>
              <w:rPr>
                <w:bCs/>
                <w:sz w:val="20"/>
                <w:szCs w:val="20"/>
              </w:rPr>
              <w:t>, hingamisaparaat)</w:t>
            </w:r>
            <w:r w:rsidR="007B0332">
              <w:rPr>
                <w:bCs/>
                <w:sz w:val="20"/>
                <w:szCs w:val="20"/>
              </w:rPr>
              <w:t>.</w:t>
            </w:r>
          </w:p>
          <w:p w14:paraId="65642F8B" w14:textId="40912F33" w:rsidR="00AE0D41" w:rsidRDefault="00AE0D41" w:rsidP="005E35D0">
            <w:pPr>
              <w:pStyle w:val="Loendilik"/>
              <w:numPr>
                <w:ilvl w:val="0"/>
                <w:numId w:val="39"/>
              </w:numPr>
              <w:ind w:left="113" w:right="113"/>
              <w:jc w:val="both"/>
              <w:rPr>
                <w:bCs/>
                <w:sz w:val="20"/>
                <w:szCs w:val="20"/>
              </w:rPr>
            </w:pPr>
            <w:r>
              <w:rPr>
                <w:bCs/>
                <w:sz w:val="20"/>
                <w:szCs w:val="20"/>
              </w:rPr>
              <w:t xml:space="preserve">Regulaarsete treeningute korraldamine noortele ning </w:t>
            </w:r>
            <w:proofErr w:type="spellStart"/>
            <w:r>
              <w:rPr>
                <w:bCs/>
                <w:sz w:val="20"/>
                <w:szCs w:val="20"/>
              </w:rPr>
              <w:t>ühistreeningute</w:t>
            </w:r>
            <w:proofErr w:type="spellEnd"/>
            <w:r>
              <w:rPr>
                <w:bCs/>
                <w:sz w:val="20"/>
                <w:szCs w:val="20"/>
              </w:rPr>
              <w:t xml:space="preserve"> korraldamine Saue ja Saku vabatahtlikele päästjatele, kaasates treeningutesse ka ümberkaudsed kutselised päästjad, panustades sellega ühtse päästevõrgustiku toimimisse.</w:t>
            </w:r>
          </w:p>
          <w:p w14:paraId="4D7CF8C7" w14:textId="1B833751" w:rsidR="00AE0D41" w:rsidRDefault="00AE0D41" w:rsidP="005E35D0">
            <w:pPr>
              <w:ind w:left="113" w:right="113"/>
              <w:jc w:val="both"/>
              <w:rPr>
                <w:bCs/>
                <w:sz w:val="20"/>
                <w:szCs w:val="20"/>
              </w:rPr>
            </w:pPr>
          </w:p>
          <w:p w14:paraId="409560B3" w14:textId="409F1279" w:rsidR="008561A9" w:rsidRPr="00F54B44" w:rsidRDefault="006B3196" w:rsidP="00F54B44">
            <w:pPr>
              <w:ind w:left="113" w:right="113"/>
              <w:jc w:val="both"/>
              <w:rPr>
                <w:b/>
                <w:color w:val="4F81BD" w:themeColor="accent1"/>
                <w:sz w:val="20"/>
                <w:szCs w:val="20"/>
              </w:rPr>
            </w:pPr>
            <w:r>
              <w:rPr>
                <w:bCs/>
                <w:sz w:val="20"/>
                <w:szCs w:val="20"/>
              </w:rPr>
              <w:t xml:space="preserve">Tulenevalt olukorrast, et ainsaks võimaluseks põhja piirkonnas tuletõrjespordi harrastamiseks vahendite näol on Lasnamäe </w:t>
            </w:r>
            <w:proofErr w:type="spellStart"/>
            <w:r>
              <w:rPr>
                <w:bCs/>
                <w:sz w:val="20"/>
                <w:szCs w:val="20"/>
              </w:rPr>
              <w:t>päästekomando</w:t>
            </w:r>
            <w:proofErr w:type="spellEnd"/>
            <w:r>
              <w:rPr>
                <w:bCs/>
                <w:sz w:val="20"/>
                <w:szCs w:val="20"/>
              </w:rPr>
              <w:t>, on oluline tuletõrjespordi harrastamise võimaluste laiendamine. Vabatahtlikel päästjatel on küll teoreetiline võimalus kasutada Lasnamäe päästekomandos olevaid vahendeid, kuid praktiliselt on see siiski äärmiselt ebamugav, mistõttu ei ole vähemalt Saue ja Saku vabatahtlikud päästjad aja- ja sõidukulusid arvestades seda võimalust aktiivselt kasutanud. Enda vahendite olemasolu loob oluliselt mugavamad tingimused tuletõrjespordi harrastamiseks ning ka oma piirkonnas elavate inimeste, sh noorte ja laste, kaasamiseks ning tuletõrjespordi propageerimiseks.</w:t>
            </w:r>
            <w:r w:rsidR="00A04C89">
              <w:rPr>
                <w:bCs/>
                <w:sz w:val="20"/>
                <w:szCs w:val="20"/>
              </w:rPr>
              <w:t xml:space="preserve"> </w:t>
            </w:r>
          </w:p>
        </w:tc>
      </w:tr>
    </w:tbl>
    <w:p w14:paraId="797BAFFD" w14:textId="77777777" w:rsidR="00F01BE9" w:rsidRPr="007B2F88" w:rsidRDefault="00F01BE9" w:rsidP="00FB4FA2">
      <w:pPr>
        <w:pStyle w:val="Jalus"/>
        <w:autoSpaceDE/>
        <w:ind w:left="567"/>
        <w:rPr>
          <w:rFonts w:ascii="Times New Roman" w:hAnsi="Times New Roman" w:cs="Times New Roman"/>
          <w:lang w:val="et-EE"/>
        </w:rPr>
      </w:pPr>
    </w:p>
    <w:p w14:paraId="7239E6F1" w14:textId="77777777" w:rsidR="00F01BE9" w:rsidRPr="007B2F88" w:rsidRDefault="00F01BE9" w:rsidP="00FB4FA2">
      <w:pPr>
        <w:pStyle w:val="Jalus"/>
        <w:autoSpaceDE/>
        <w:ind w:left="567"/>
        <w:rPr>
          <w:rFonts w:ascii="Times New Roman" w:hAnsi="Times New Roman" w:cs="Times New Roman"/>
          <w:lang w:val="et-EE"/>
        </w:rPr>
      </w:pPr>
    </w:p>
    <w:p w14:paraId="325DAB61" w14:textId="67FFED9D" w:rsidR="00F01BE9" w:rsidRPr="007B2F88" w:rsidRDefault="008561A9" w:rsidP="00FB4FA2">
      <w:pPr>
        <w:ind w:left="567"/>
        <w:rPr>
          <w:color w:val="000000"/>
          <w:sz w:val="20"/>
          <w:szCs w:val="20"/>
        </w:rPr>
      </w:pPr>
      <w:r>
        <w:rPr>
          <w:color w:val="000000"/>
          <w:sz w:val="20"/>
          <w:szCs w:val="20"/>
        </w:rPr>
        <w:t>b</w:t>
      </w:r>
      <w:r w:rsidR="00FF7C42" w:rsidRPr="007B2F88">
        <w:rPr>
          <w:color w:val="000000"/>
          <w:sz w:val="20"/>
          <w:szCs w:val="20"/>
        </w:rPr>
        <w:t>)</w:t>
      </w:r>
      <w:r w:rsidR="00F01BE9" w:rsidRPr="007B2F88">
        <w:rPr>
          <w:color w:val="000000"/>
          <w:sz w:val="20"/>
          <w:szCs w:val="20"/>
        </w:rPr>
        <w:t xml:space="preserve"> </w:t>
      </w:r>
      <w:r w:rsidR="00AC56CD">
        <w:rPr>
          <w:color w:val="000000"/>
          <w:sz w:val="20"/>
          <w:szCs w:val="20"/>
        </w:rPr>
        <w:t>Sihtgrupp</w:t>
      </w:r>
    </w:p>
    <w:tbl>
      <w:tblPr>
        <w:tblW w:w="0" w:type="auto"/>
        <w:tblInd w:w="570" w:type="dxa"/>
        <w:tblLayout w:type="fixed"/>
        <w:tblCellMar>
          <w:left w:w="0" w:type="dxa"/>
          <w:right w:w="0" w:type="dxa"/>
        </w:tblCellMar>
        <w:tblLook w:val="0000" w:firstRow="0" w:lastRow="0" w:firstColumn="0" w:lastColumn="0" w:noHBand="0" w:noVBand="0"/>
      </w:tblPr>
      <w:tblGrid>
        <w:gridCol w:w="13041"/>
      </w:tblGrid>
      <w:tr w:rsidR="00F01BE9" w:rsidRPr="00F01BE9" w14:paraId="44FC99D3" w14:textId="77777777" w:rsidTr="00756663">
        <w:trPr>
          <w:cantSplit/>
        </w:trPr>
        <w:tc>
          <w:tcPr>
            <w:tcW w:w="13041" w:type="dxa"/>
            <w:tcBorders>
              <w:top w:val="single" w:sz="2" w:space="0" w:color="000000"/>
              <w:left w:val="single" w:sz="2" w:space="0" w:color="000000"/>
              <w:bottom w:val="single" w:sz="2" w:space="0" w:color="000000"/>
              <w:right w:val="single" w:sz="2" w:space="0" w:color="000000"/>
            </w:tcBorders>
          </w:tcPr>
          <w:p w14:paraId="4E847D95" w14:textId="3ABCC176" w:rsidR="00F01BE9" w:rsidRDefault="00F54B44" w:rsidP="00F54B44">
            <w:pPr>
              <w:rPr>
                <w:color w:val="000000"/>
                <w:sz w:val="20"/>
                <w:szCs w:val="20"/>
              </w:rPr>
            </w:pPr>
            <w:r>
              <w:rPr>
                <w:color w:val="000000"/>
                <w:sz w:val="20"/>
                <w:szCs w:val="20"/>
              </w:rPr>
              <w:t xml:space="preserve">Otseseks sihtgrupiks on Saue ja Saku vabatahtlikud päästjad ning Saue ja Saku vabatahtlike päästjate korraldatavate </w:t>
            </w:r>
            <w:proofErr w:type="spellStart"/>
            <w:r>
              <w:rPr>
                <w:color w:val="000000"/>
                <w:sz w:val="20"/>
                <w:szCs w:val="20"/>
              </w:rPr>
              <w:t>noorteringide</w:t>
            </w:r>
            <w:proofErr w:type="spellEnd"/>
            <w:r>
              <w:rPr>
                <w:color w:val="000000"/>
                <w:sz w:val="20"/>
                <w:szCs w:val="20"/>
              </w:rPr>
              <w:t xml:space="preserve"> noored. Kaudseks sihtgrupiks on piirkonnas elavad inimesed. </w:t>
            </w:r>
          </w:p>
          <w:p w14:paraId="0BBB85F5" w14:textId="115E46F0" w:rsidR="00F54B44" w:rsidRDefault="00F54B44" w:rsidP="00F54B44">
            <w:pPr>
              <w:rPr>
                <w:color w:val="000000"/>
                <w:sz w:val="20"/>
                <w:szCs w:val="20"/>
              </w:rPr>
            </w:pPr>
            <w:r>
              <w:rPr>
                <w:color w:val="000000"/>
                <w:sz w:val="20"/>
                <w:szCs w:val="20"/>
              </w:rPr>
              <w:t xml:space="preserve">Arvestuslikult elab Saue ja Saku piirkonnas üle </w:t>
            </w:r>
            <w:r w:rsidR="00BA78AF">
              <w:rPr>
                <w:color w:val="000000"/>
                <w:sz w:val="20"/>
                <w:szCs w:val="20"/>
              </w:rPr>
              <w:t>35</w:t>
            </w:r>
            <w:r>
              <w:rPr>
                <w:color w:val="000000"/>
                <w:sz w:val="20"/>
                <w:szCs w:val="20"/>
              </w:rPr>
              <w:t xml:space="preserve"> 000 elaniku, kuid antud projekti raames on arvestuslikuks sihtgrupi suuruseks ca </w:t>
            </w:r>
            <w:r w:rsidR="00BA78AF">
              <w:rPr>
                <w:color w:val="000000"/>
                <w:sz w:val="20"/>
                <w:szCs w:val="20"/>
              </w:rPr>
              <w:t xml:space="preserve">5 - </w:t>
            </w:r>
            <w:r>
              <w:rPr>
                <w:color w:val="000000"/>
                <w:sz w:val="20"/>
                <w:szCs w:val="20"/>
              </w:rPr>
              <w:t>10% elanikest, sh lapsed ja noored.</w:t>
            </w:r>
          </w:p>
          <w:p w14:paraId="6852A123" w14:textId="31947E9B" w:rsidR="00F01BE9" w:rsidRPr="00F54B44" w:rsidRDefault="00F54B44" w:rsidP="00F54B44">
            <w:pPr>
              <w:rPr>
                <w:color w:val="000000"/>
                <w:sz w:val="20"/>
                <w:szCs w:val="20"/>
              </w:rPr>
            </w:pPr>
            <w:r>
              <w:rPr>
                <w:color w:val="000000"/>
                <w:sz w:val="20"/>
                <w:szCs w:val="20"/>
              </w:rPr>
              <w:t>Antud projekti raames ei oma rahvus tähtsust.</w:t>
            </w:r>
          </w:p>
        </w:tc>
      </w:tr>
    </w:tbl>
    <w:p w14:paraId="29A612E3" w14:textId="77777777" w:rsidR="00F01BE9" w:rsidRPr="007B2F88" w:rsidRDefault="00F01BE9" w:rsidP="00FB4FA2">
      <w:pPr>
        <w:pStyle w:val="Jalus"/>
        <w:autoSpaceDE/>
        <w:ind w:left="567"/>
        <w:rPr>
          <w:rFonts w:ascii="Times New Roman" w:hAnsi="Times New Roman" w:cs="Times New Roman"/>
          <w:lang w:val="et-EE"/>
        </w:rPr>
      </w:pPr>
    </w:p>
    <w:p w14:paraId="72F13D6D" w14:textId="54DB2303" w:rsidR="00685622" w:rsidRDefault="00685622" w:rsidP="00FB4FA2">
      <w:pPr>
        <w:ind w:left="567"/>
        <w:rPr>
          <w:b/>
          <w:bCs/>
          <w:color w:val="000000"/>
          <w:sz w:val="20"/>
          <w:szCs w:val="20"/>
        </w:rPr>
      </w:pPr>
    </w:p>
    <w:p w14:paraId="75DAFF35" w14:textId="6D7D7B47" w:rsidR="00D94CCB" w:rsidRDefault="00D94CCB" w:rsidP="00FB4FA2">
      <w:pPr>
        <w:ind w:left="567"/>
        <w:rPr>
          <w:b/>
          <w:bCs/>
          <w:color w:val="000000"/>
          <w:sz w:val="20"/>
          <w:szCs w:val="20"/>
        </w:rPr>
      </w:pPr>
    </w:p>
    <w:p w14:paraId="01EF49B5" w14:textId="53EB626B" w:rsidR="00D94CCB" w:rsidRDefault="00D94CCB" w:rsidP="00FB4FA2">
      <w:pPr>
        <w:ind w:left="567"/>
        <w:rPr>
          <w:b/>
          <w:bCs/>
          <w:color w:val="000000"/>
          <w:sz w:val="20"/>
          <w:szCs w:val="20"/>
        </w:rPr>
      </w:pPr>
    </w:p>
    <w:p w14:paraId="082B8F86" w14:textId="0A2DBA56" w:rsidR="00D94CCB" w:rsidRDefault="00D94CCB" w:rsidP="00FB4FA2">
      <w:pPr>
        <w:ind w:left="567"/>
        <w:rPr>
          <w:b/>
          <w:bCs/>
          <w:color w:val="000000"/>
          <w:sz w:val="20"/>
          <w:szCs w:val="20"/>
        </w:rPr>
      </w:pPr>
    </w:p>
    <w:p w14:paraId="175220A1" w14:textId="44BA7A7C" w:rsidR="00D94CCB" w:rsidRDefault="00D94CCB" w:rsidP="00FB4FA2">
      <w:pPr>
        <w:ind w:left="567"/>
        <w:rPr>
          <w:b/>
          <w:bCs/>
          <w:color w:val="000000"/>
          <w:sz w:val="20"/>
          <w:szCs w:val="20"/>
        </w:rPr>
      </w:pPr>
    </w:p>
    <w:p w14:paraId="40F9B127" w14:textId="460DF14C" w:rsidR="00D94CCB" w:rsidRDefault="00D94CCB" w:rsidP="00FB4FA2">
      <w:pPr>
        <w:ind w:left="567"/>
        <w:rPr>
          <w:b/>
          <w:bCs/>
          <w:color w:val="000000"/>
          <w:sz w:val="20"/>
          <w:szCs w:val="20"/>
        </w:rPr>
      </w:pPr>
    </w:p>
    <w:p w14:paraId="1FEEB911" w14:textId="243E8D74" w:rsidR="00D94CCB" w:rsidRDefault="00D94CCB" w:rsidP="00FB4FA2">
      <w:pPr>
        <w:ind w:left="567"/>
        <w:rPr>
          <w:b/>
          <w:bCs/>
          <w:color w:val="000000"/>
          <w:sz w:val="20"/>
          <w:szCs w:val="20"/>
        </w:rPr>
      </w:pPr>
    </w:p>
    <w:p w14:paraId="0EC57189" w14:textId="77777777" w:rsidR="00D94CCB" w:rsidRPr="007B2F88" w:rsidRDefault="00D94CCB" w:rsidP="00FB4FA2">
      <w:pPr>
        <w:ind w:left="567"/>
        <w:rPr>
          <w:b/>
          <w:bCs/>
          <w:color w:val="000000"/>
          <w:sz w:val="20"/>
          <w:szCs w:val="20"/>
        </w:rPr>
      </w:pPr>
    </w:p>
    <w:p w14:paraId="2BCE75F6" w14:textId="77777777" w:rsidR="00F01BE9" w:rsidRDefault="00C87B3C" w:rsidP="00FB4FA2">
      <w:pPr>
        <w:ind w:left="567"/>
        <w:rPr>
          <w:b/>
          <w:bCs/>
          <w:color w:val="FF0000"/>
          <w:sz w:val="20"/>
          <w:szCs w:val="20"/>
        </w:rPr>
      </w:pPr>
      <w:r>
        <w:rPr>
          <w:b/>
          <w:bCs/>
          <w:color w:val="000000"/>
          <w:sz w:val="20"/>
          <w:szCs w:val="20"/>
        </w:rPr>
        <w:lastRenderedPageBreak/>
        <w:t>II</w:t>
      </w:r>
      <w:r w:rsidR="00685622" w:rsidRPr="007B2F88">
        <w:rPr>
          <w:b/>
          <w:bCs/>
          <w:color w:val="000000"/>
          <w:sz w:val="20"/>
          <w:szCs w:val="20"/>
        </w:rPr>
        <w:t xml:space="preserve"> </w:t>
      </w:r>
      <w:r w:rsidR="00BE5342">
        <w:rPr>
          <w:b/>
          <w:bCs/>
          <w:color w:val="000000"/>
          <w:sz w:val="20"/>
          <w:szCs w:val="20"/>
        </w:rPr>
        <w:t>PROJEKTI TEGEVUSED</w:t>
      </w:r>
      <w:r w:rsidR="00F01BE9" w:rsidRPr="007B2F88">
        <w:rPr>
          <w:b/>
          <w:bCs/>
          <w:color w:val="000000"/>
          <w:sz w:val="20"/>
          <w:szCs w:val="20"/>
        </w:rPr>
        <w:t xml:space="preserve"> </w:t>
      </w:r>
      <w:r w:rsidR="00F01BE9" w:rsidRPr="007B2F88">
        <w:rPr>
          <w:b/>
          <w:bCs/>
          <w:sz w:val="20"/>
          <w:szCs w:val="20"/>
        </w:rPr>
        <w:t>JA AJAKAVA</w:t>
      </w:r>
      <w:r w:rsidR="00F01BE9" w:rsidRPr="007B2F88">
        <w:rPr>
          <w:b/>
          <w:bCs/>
          <w:color w:val="FF0000"/>
          <w:sz w:val="20"/>
          <w:szCs w:val="20"/>
        </w:rPr>
        <w:t xml:space="preserve"> </w:t>
      </w:r>
    </w:p>
    <w:p w14:paraId="7614859A" w14:textId="77777777" w:rsidR="000758B8" w:rsidRDefault="000758B8" w:rsidP="00FB4FA2">
      <w:pPr>
        <w:ind w:left="567"/>
        <w:rPr>
          <w:b/>
          <w:bCs/>
          <w:color w:val="FF0000"/>
          <w:sz w:val="20"/>
          <w:szCs w:val="20"/>
        </w:rPr>
      </w:pPr>
    </w:p>
    <w:p w14:paraId="0C564F92" w14:textId="77777777" w:rsidR="000758B8" w:rsidRDefault="000758B8" w:rsidP="00FB4FA2">
      <w:pPr>
        <w:ind w:left="567"/>
        <w:rPr>
          <w:b/>
          <w:bCs/>
          <w:color w:val="FF0000"/>
          <w:sz w:val="20"/>
          <w:szCs w:val="20"/>
        </w:rPr>
      </w:pPr>
    </w:p>
    <w:tbl>
      <w:tblPr>
        <w:tblStyle w:val="Kontuurtabel"/>
        <w:tblW w:w="0" w:type="auto"/>
        <w:tblInd w:w="675" w:type="dxa"/>
        <w:tblLook w:val="04A0" w:firstRow="1" w:lastRow="0" w:firstColumn="1" w:lastColumn="0" w:noHBand="0" w:noVBand="1"/>
      </w:tblPr>
      <w:tblGrid>
        <w:gridCol w:w="4536"/>
        <w:gridCol w:w="590"/>
        <w:gridCol w:w="590"/>
        <w:gridCol w:w="590"/>
        <w:gridCol w:w="590"/>
        <w:gridCol w:w="590"/>
        <w:gridCol w:w="590"/>
        <w:gridCol w:w="590"/>
        <w:gridCol w:w="590"/>
        <w:gridCol w:w="590"/>
        <w:gridCol w:w="590"/>
        <w:gridCol w:w="590"/>
        <w:gridCol w:w="591"/>
        <w:gridCol w:w="1418"/>
      </w:tblGrid>
      <w:tr w:rsidR="00B50BD7" w14:paraId="71A114D5" w14:textId="77777777" w:rsidTr="008959BB">
        <w:tc>
          <w:tcPr>
            <w:tcW w:w="4536" w:type="dxa"/>
            <w:vMerge w:val="restart"/>
            <w:shd w:val="clear" w:color="auto" w:fill="BFBFBF" w:themeFill="background1" w:themeFillShade="BF"/>
          </w:tcPr>
          <w:p w14:paraId="663759CC" w14:textId="77777777" w:rsidR="00B50BD7" w:rsidRPr="00DD77E7" w:rsidRDefault="00B50BD7" w:rsidP="00B50BD7">
            <w:pPr>
              <w:jc w:val="center"/>
              <w:rPr>
                <w:b/>
                <w:bCs/>
                <w:noProof/>
                <w:color w:val="FF0000"/>
                <w:sz w:val="20"/>
                <w:szCs w:val="20"/>
                <w:lang w:val="et-EE"/>
              </w:rPr>
            </w:pPr>
            <w:r w:rsidRPr="00DD77E7">
              <w:rPr>
                <w:b/>
                <w:noProof/>
                <w:sz w:val="20"/>
                <w:szCs w:val="20"/>
                <w:lang w:val="et-EE" w:eastAsia="et-EE"/>
              </w:rPr>
              <w:t>Projekti tegevused kuude kaupa</w:t>
            </w:r>
          </w:p>
        </w:tc>
        <w:tc>
          <w:tcPr>
            <w:tcW w:w="8499" w:type="dxa"/>
            <w:gridSpan w:val="13"/>
            <w:shd w:val="clear" w:color="auto" w:fill="BFBFBF" w:themeFill="background1" w:themeFillShade="BF"/>
          </w:tcPr>
          <w:p w14:paraId="747CC511" w14:textId="77777777" w:rsidR="00B50BD7" w:rsidRPr="00DD77E7" w:rsidRDefault="00B50BD7" w:rsidP="008C5EFE">
            <w:pPr>
              <w:jc w:val="center"/>
              <w:rPr>
                <w:b/>
                <w:bCs/>
                <w:noProof/>
                <w:sz w:val="20"/>
                <w:szCs w:val="20"/>
                <w:lang w:val="et-EE"/>
              </w:rPr>
            </w:pPr>
            <w:r w:rsidRPr="00DD77E7">
              <w:rPr>
                <w:b/>
                <w:bCs/>
                <w:noProof/>
                <w:sz w:val="20"/>
                <w:szCs w:val="20"/>
                <w:lang w:val="et-EE"/>
              </w:rPr>
              <w:t>Tegevuskuud alates projekti algusest</w:t>
            </w:r>
          </w:p>
        </w:tc>
      </w:tr>
      <w:tr w:rsidR="00B50BD7" w14:paraId="7B3CD5AB" w14:textId="77777777" w:rsidTr="008959BB">
        <w:tc>
          <w:tcPr>
            <w:tcW w:w="4536" w:type="dxa"/>
            <w:vMerge/>
            <w:shd w:val="clear" w:color="auto" w:fill="BFBFBF" w:themeFill="background1" w:themeFillShade="BF"/>
          </w:tcPr>
          <w:p w14:paraId="4BA932BA" w14:textId="77777777" w:rsidR="00B50BD7" w:rsidRPr="00DD77E7" w:rsidRDefault="00B50BD7" w:rsidP="00FB4FA2">
            <w:pPr>
              <w:rPr>
                <w:b/>
                <w:bCs/>
                <w:noProof/>
                <w:color w:val="FF0000"/>
                <w:sz w:val="20"/>
                <w:szCs w:val="20"/>
                <w:lang w:val="et-EE"/>
              </w:rPr>
            </w:pPr>
          </w:p>
        </w:tc>
        <w:tc>
          <w:tcPr>
            <w:tcW w:w="590" w:type="dxa"/>
            <w:shd w:val="clear" w:color="auto" w:fill="BFBFBF" w:themeFill="background1" w:themeFillShade="BF"/>
          </w:tcPr>
          <w:p w14:paraId="350BF372" w14:textId="77777777" w:rsidR="00B50BD7" w:rsidRPr="00DD77E7" w:rsidRDefault="00B50BD7" w:rsidP="00FB4FA2">
            <w:pPr>
              <w:rPr>
                <w:b/>
                <w:bCs/>
                <w:noProof/>
                <w:sz w:val="20"/>
                <w:szCs w:val="20"/>
                <w:lang w:val="et-EE"/>
              </w:rPr>
            </w:pPr>
            <w:r w:rsidRPr="00DD77E7">
              <w:rPr>
                <w:b/>
                <w:bCs/>
                <w:noProof/>
                <w:sz w:val="20"/>
                <w:szCs w:val="20"/>
                <w:lang w:val="et-EE"/>
              </w:rPr>
              <w:t>1.</w:t>
            </w:r>
          </w:p>
        </w:tc>
        <w:tc>
          <w:tcPr>
            <w:tcW w:w="590" w:type="dxa"/>
            <w:shd w:val="clear" w:color="auto" w:fill="BFBFBF" w:themeFill="background1" w:themeFillShade="BF"/>
          </w:tcPr>
          <w:p w14:paraId="26872924" w14:textId="77777777" w:rsidR="00B50BD7" w:rsidRPr="00DD77E7" w:rsidRDefault="00B50BD7" w:rsidP="00FB4FA2">
            <w:pPr>
              <w:rPr>
                <w:b/>
                <w:bCs/>
                <w:noProof/>
                <w:sz w:val="20"/>
                <w:szCs w:val="20"/>
                <w:lang w:val="et-EE"/>
              </w:rPr>
            </w:pPr>
            <w:r w:rsidRPr="00DD77E7">
              <w:rPr>
                <w:b/>
                <w:bCs/>
                <w:noProof/>
                <w:sz w:val="20"/>
                <w:szCs w:val="20"/>
                <w:lang w:val="et-EE"/>
              </w:rPr>
              <w:t>2.</w:t>
            </w:r>
          </w:p>
        </w:tc>
        <w:tc>
          <w:tcPr>
            <w:tcW w:w="590" w:type="dxa"/>
            <w:shd w:val="clear" w:color="auto" w:fill="BFBFBF" w:themeFill="background1" w:themeFillShade="BF"/>
          </w:tcPr>
          <w:p w14:paraId="2A4223EB" w14:textId="77777777" w:rsidR="00B50BD7" w:rsidRPr="00DD77E7" w:rsidRDefault="00B50BD7" w:rsidP="00FB4FA2">
            <w:pPr>
              <w:rPr>
                <w:b/>
                <w:bCs/>
                <w:noProof/>
                <w:sz w:val="20"/>
                <w:szCs w:val="20"/>
                <w:lang w:val="et-EE"/>
              </w:rPr>
            </w:pPr>
            <w:r w:rsidRPr="00DD77E7">
              <w:rPr>
                <w:b/>
                <w:bCs/>
                <w:noProof/>
                <w:sz w:val="20"/>
                <w:szCs w:val="20"/>
                <w:lang w:val="et-EE"/>
              </w:rPr>
              <w:t>3.</w:t>
            </w:r>
          </w:p>
        </w:tc>
        <w:tc>
          <w:tcPr>
            <w:tcW w:w="590" w:type="dxa"/>
            <w:shd w:val="clear" w:color="auto" w:fill="BFBFBF" w:themeFill="background1" w:themeFillShade="BF"/>
          </w:tcPr>
          <w:p w14:paraId="4668C00B" w14:textId="77777777" w:rsidR="00B50BD7" w:rsidRPr="00DD77E7" w:rsidRDefault="00B50BD7" w:rsidP="00FB4FA2">
            <w:pPr>
              <w:rPr>
                <w:b/>
                <w:bCs/>
                <w:noProof/>
                <w:sz w:val="20"/>
                <w:szCs w:val="20"/>
                <w:lang w:val="et-EE"/>
              </w:rPr>
            </w:pPr>
            <w:r w:rsidRPr="00DD77E7">
              <w:rPr>
                <w:b/>
                <w:bCs/>
                <w:noProof/>
                <w:sz w:val="20"/>
                <w:szCs w:val="20"/>
                <w:lang w:val="et-EE"/>
              </w:rPr>
              <w:t>4.</w:t>
            </w:r>
          </w:p>
        </w:tc>
        <w:tc>
          <w:tcPr>
            <w:tcW w:w="590" w:type="dxa"/>
            <w:shd w:val="clear" w:color="auto" w:fill="BFBFBF" w:themeFill="background1" w:themeFillShade="BF"/>
          </w:tcPr>
          <w:p w14:paraId="3B9C3F63" w14:textId="77777777" w:rsidR="00B50BD7" w:rsidRPr="00DD77E7" w:rsidRDefault="00B50BD7" w:rsidP="00FB4FA2">
            <w:pPr>
              <w:rPr>
                <w:b/>
                <w:bCs/>
                <w:noProof/>
                <w:sz w:val="20"/>
                <w:szCs w:val="20"/>
                <w:lang w:val="et-EE"/>
              </w:rPr>
            </w:pPr>
            <w:r w:rsidRPr="00DD77E7">
              <w:rPr>
                <w:b/>
                <w:bCs/>
                <w:noProof/>
                <w:sz w:val="20"/>
                <w:szCs w:val="20"/>
                <w:lang w:val="et-EE"/>
              </w:rPr>
              <w:t>5.</w:t>
            </w:r>
          </w:p>
        </w:tc>
        <w:tc>
          <w:tcPr>
            <w:tcW w:w="590" w:type="dxa"/>
            <w:shd w:val="clear" w:color="auto" w:fill="BFBFBF" w:themeFill="background1" w:themeFillShade="BF"/>
          </w:tcPr>
          <w:p w14:paraId="74388730" w14:textId="77777777" w:rsidR="00B50BD7" w:rsidRPr="00DD77E7" w:rsidRDefault="00B50BD7" w:rsidP="00FB4FA2">
            <w:pPr>
              <w:rPr>
                <w:b/>
                <w:bCs/>
                <w:noProof/>
                <w:sz w:val="20"/>
                <w:szCs w:val="20"/>
                <w:lang w:val="et-EE"/>
              </w:rPr>
            </w:pPr>
            <w:r w:rsidRPr="00DD77E7">
              <w:rPr>
                <w:b/>
                <w:bCs/>
                <w:noProof/>
                <w:sz w:val="20"/>
                <w:szCs w:val="20"/>
                <w:lang w:val="et-EE"/>
              </w:rPr>
              <w:t>6.</w:t>
            </w:r>
          </w:p>
        </w:tc>
        <w:tc>
          <w:tcPr>
            <w:tcW w:w="590" w:type="dxa"/>
            <w:shd w:val="clear" w:color="auto" w:fill="BFBFBF" w:themeFill="background1" w:themeFillShade="BF"/>
          </w:tcPr>
          <w:p w14:paraId="37A72E8E" w14:textId="77777777" w:rsidR="00B50BD7" w:rsidRPr="00DD77E7" w:rsidRDefault="00B50BD7" w:rsidP="00FB4FA2">
            <w:pPr>
              <w:rPr>
                <w:b/>
                <w:bCs/>
                <w:noProof/>
                <w:sz w:val="20"/>
                <w:szCs w:val="20"/>
                <w:lang w:val="et-EE"/>
              </w:rPr>
            </w:pPr>
            <w:r w:rsidRPr="00DD77E7">
              <w:rPr>
                <w:b/>
                <w:bCs/>
                <w:noProof/>
                <w:sz w:val="20"/>
                <w:szCs w:val="20"/>
                <w:lang w:val="et-EE"/>
              </w:rPr>
              <w:t>7.</w:t>
            </w:r>
          </w:p>
        </w:tc>
        <w:tc>
          <w:tcPr>
            <w:tcW w:w="590" w:type="dxa"/>
            <w:shd w:val="clear" w:color="auto" w:fill="BFBFBF" w:themeFill="background1" w:themeFillShade="BF"/>
          </w:tcPr>
          <w:p w14:paraId="23B1C9A4" w14:textId="77777777" w:rsidR="00B50BD7" w:rsidRPr="00DD77E7" w:rsidRDefault="00B50BD7" w:rsidP="00FB4FA2">
            <w:pPr>
              <w:rPr>
                <w:b/>
                <w:bCs/>
                <w:noProof/>
                <w:sz w:val="20"/>
                <w:szCs w:val="20"/>
                <w:lang w:val="et-EE"/>
              </w:rPr>
            </w:pPr>
            <w:r w:rsidRPr="00DD77E7">
              <w:rPr>
                <w:b/>
                <w:bCs/>
                <w:noProof/>
                <w:sz w:val="20"/>
                <w:szCs w:val="20"/>
                <w:lang w:val="et-EE"/>
              </w:rPr>
              <w:t>8.</w:t>
            </w:r>
          </w:p>
        </w:tc>
        <w:tc>
          <w:tcPr>
            <w:tcW w:w="590" w:type="dxa"/>
            <w:shd w:val="clear" w:color="auto" w:fill="BFBFBF" w:themeFill="background1" w:themeFillShade="BF"/>
          </w:tcPr>
          <w:p w14:paraId="76915A10" w14:textId="77777777" w:rsidR="00B50BD7" w:rsidRPr="00DD77E7" w:rsidRDefault="00B50BD7" w:rsidP="00FB4FA2">
            <w:pPr>
              <w:rPr>
                <w:b/>
                <w:bCs/>
                <w:noProof/>
                <w:sz w:val="20"/>
                <w:szCs w:val="20"/>
                <w:lang w:val="et-EE"/>
              </w:rPr>
            </w:pPr>
            <w:r w:rsidRPr="00DD77E7">
              <w:rPr>
                <w:b/>
                <w:bCs/>
                <w:noProof/>
                <w:sz w:val="20"/>
                <w:szCs w:val="20"/>
                <w:lang w:val="et-EE"/>
              </w:rPr>
              <w:t>9.</w:t>
            </w:r>
          </w:p>
        </w:tc>
        <w:tc>
          <w:tcPr>
            <w:tcW w:w="590" w:type="dxa"/>
            <w:shd w:val="clear" w:color="auto" w:fill="BFBFBF" w:themeFill="background1" w:themeFillShade="BF"/>
          </w:tcPr>
          <w:p w14:paraId="41390E93" w14:textId="77777777" w:rsidR="00B50BD7" w:rsidRPr="00DD77E7" w:rsidRDefault="00B50BD7" w:rsidP="00FB4FA2">
            <w:pPr>
              <w:rPr>
                <w:b/>
                <w:bCs/>
                <w:noProof/>
                <w:sz w:val="20"/>
                <w:szCs w:val="20"/>
                <w:lang w:val="et-EE"/>
              </w:rPr>
            </w:pPr>
            <w:r w:rsidRPr="00DD77E7">
              <w:rPr>
                <w:b/>
                <w:bCs/>
                <w:noProof/>
                <w:sz w:val="20"/>
                <w:szCs w:val="20"/>
                <w:lang w:val="et-EE"/>
              </w:rPr>
              <w:t>10.</w:t>
            </w:r>
          </w:p>
        </w:tc>
        <w:tc>
          <w:tcPr>
            <w:tcW w:w="590" w:type="dxa"/>
            <w:shd w:val="clear" w:color="auto" w:fill="BFBFBF" w:themeFill="background1" w:themeFillShade="BF"/>
          </w:tcPr>
          <w:p w14:paraId="44F0F37F" w14:textId="77777777" w:rsidR="00B50BD7" w:rsidRPr="00DD77E7" w:rsidRDefault="00B50BD7" w:rsidP="00FB4FA2">
            <w:pPr>
              <w:rPr>
                <w:b/>
                <w:bCs/>
                <w:noProof/>
                <w:sz w:val="20"/>
                <w:szCs w:val="20"/>
                <w:lang w:val="et-EE"/>
              </w:rPr>
            </w:pPr>
            <w:r w:rsidRPr="00DD77E7">
              <w:rPr>
                <w:b/>
                <w:bCs/>
                <w:noProof/>
                <w:sz w:val="20"/>
                <w:szCs w:val="20"/>
                <w:lang w:val="et-EE"/>
              </w:rPr>
              <w:t>11.</w:t>
            </w:r>
          </w:p>
        </w:tc>
        <w:tc>
          <w:tcPr>
            <w:tcW w:w="591" w:type="dxa"/>
            <w:shd w:val="clear" w:color="auto" w:fill="BFBFBF" w:themeFill="background1" w:themeFillShade="BF"/>
          </w:tcPr>
          <w:p w14:paraId="6ABA1DA9" w14:textId="77777777" w:rsidR="00B50BD7" w:rsidRPr="00DD77E7" w:rsidRDefault="00B50BD7" w:rsidP="00FB4FA2">
            <w:pPr>
              <w:rPr>
                <w:b/>
                <w:bCs/>
                <w:noProof/>
                <w:sz w:val="20"/>
                <w:szCs w:val="20"/>
                <w:lang w:val="et-EE"/>
              </w:rPr>
            </w:pPr>
            <w:r w:rsidRPr="00DD77E7">
              <w:rPr>
                <w:b/>
                <w:bCs/>
                <w:noProof/>
                <w:sz w:val="20"/>
                <w:szCs w:val="20"/>
                <w:lang w:val="et-EE"/>
              </w:rPr>
              <w:t>12.</w:t>
            </w:r>
          </w:p>
        </w:tc>
        <w:tc>
          <w:tcPr>
            <w:tcW w:w="1418" w:type="dxa"/>
            <w:shd w:val="clear" w:color="auto" w:fill="BFBFBF" w:themeFill="background1" w:themeFillShade="BF"/>
          </w:tcPr>
          <w:p w14:paraId="0110C406" w14:textId="77777777" w:rsidR="00B50BD7" w:rsidRPr="00DD77E7" w:rsidRDefault="00B50BD7" w:rsidP="00FB4FA2">
            <w:pPr>
              <w:rPr>
                <w:b/>
                <w:bCs/>
                <w:noProof/>
                <w:sz w:val="20"/>
                <w:szCs w:val="20"/>
                <w:lang w:val="et-EE"/>
              </w:rPr>
            </w:pPr>
            <w:r w:rsidRPr="00DD77E7">
              <w:rPr>
                <w:b/>
                <w:bCs/>
                <w:noProof/>
                <w:sz w:val="20"/>
                <w:szCs w:val="20"/>
                <w:lang w:val="et-EE"/>
              </w:rPr>
              <w:t>Vastutaja, läbiviija</w:t>
            </w:r>
          </w:p>
        </w:tc>
      </w:tr>
      <w:tr w:rsidR="0095663B" w:rsidRPr="0095663B" w14:paraId="015DDC08" w14:textId="77777777" w:rsidTr="00306364">
        <w:tc>
          <w:tcPr>
            <w:tcW w:w="4536" w:type="dxa"/>
          </w:tcPr>
          <w:p w14:paraId="0692EE65" w14:textId="01F6A543" w:rsidR="008C5EFE" w:rsidRPr="00DD77E7" w:rsidRDefault="00306364" w:rsidP="00E06B20">
            <w:pPr>
              <w:rPr>
                <w:noProof/>
                <w:sz w:val="20"/>
                <w:szCs w:val="20"/>
                <w:lang w:val="et-EE" w:eastAsia="et-EE"/>
              </w:rPr>
            </w:pPr>
            <w:r w:rsidRPr="00306364">
              <w:rPr>
                <w:b/>
                <w:sz w:val="20"/>
                <w:szCs w:val="20"/>
                <w:lang w:val="et-EE" w:eastAsia="et-EE"/>
              </w:rPr>
              <w:t>T</w:t>
            </w:r>
            <w:r w:rsidR="00760521" w:rsidRPr="00306364">
              <w:rPr>
                <w:b/>
                <w:sz w:val="20"/>
                <w:szCs w:val="20"/>
                <w:lang w:val="et-EE" w:eastAsia="et-EE"/>
              </w:rPr>
              <w:t>reeningvarustuse soetamine</w:t>
            </w:r>
          </w:p>
        </w:tc>
        <w:tc>
          <w:tcPr>
            <w:tcW w:w="590" w:type="dxa"/>
          </w:tcPr>
          <w:p w14:paraId="4DD03FF5" w14:textId="77777777" w:rsidR="008C5EFE" w:rsidRPr="00DD77E7" w:rsidRDefault="008C5EFE" w:rsidP="00FB4FA2">
            <w:pPr>
              <w:rPr>
                <w:b/>
                <w:bCs/>
                <w:noProof/>
                <w:sz w:val="20"/>
                <w:szCs w:val="20"/>
                <w:lang w:val="et-EE"/>
              </w:rPr>
            </w:pPr>
          </w:p>
        </w:tc>
        <w:tc>
          <w:tcPr>
            <w:tcW w:w="590" w:type="dxa"/>
          </w:tcPr>
          <w:p w14:paraId="49326B5E" w14:textId="77777777" w:rsidR="008C5EFE" w:rsidRPr="00DD77E7" w:rsidRDefault="008C5EFE" w:rsidP="00FB4FA2">
            <w:pPr>
              <w:rPr>
                <w:b/>
                <w:bCs/>
                <w:noProof/>
                <w:sz w:val="20"/>
                <w:szCs w:val="20"/>
                <w:lang w:val="et-EE"/>
              </w:rPr>
            </w:pPr>
          </w:p>
        </w:tc>
        <w:tc>
          <w:tcPr>
            <w:tcW w:w="590" w:type="dxa"/>
          </w:tcPr>
          <w:p w14:paraId="2E4DC9BE" w14:textId="77777777" w:rsidR="008C5EFE" w:rsidRPr="00DD77E7" w:rsidRDefault="008C5EFE" w:rsidP="00FB4FA2">
            <w:pPr>
              <w:rPr>
                <w:b/>
                <w:bCs/>
                <w:noProof/>
                <w:sz w:val="20"/>
                <w:szCs w:val="20"/>
                <w:lang w:val="et-EE"/>
              </w:rPr>
            </w:pPr>
          </w:p>
        </w:tc>
        <w:tc>
          <w:tcPr>
            <w:tcW w:w="590" w:type="dxa"/>
          </w:tcPr>
          <w:p w14:paraId="79415AA2" w14:textId="09AAA2CF" w:rsidR="008C5EFE" w:rsidRPr="00DD77E7" w:rsidRDefault="007B0332" w:rsidP="00FB4FA2">
            <w:pPr>
              <w:rPr>
                <w:b/>
                <w:bCs/>
                <w:noProof/>
                <w:sz w:val="20"/>
                <w:szCs w:val="20"/>
                <w:lang w:val="et-EE"/>
              </w:rPr>
            </w:pPr>
            <w:r>
              <w:rPr>
                <w:b/>
                <w:bCs/>
                <w:noProof/>
                <w:sz w:val="20"/>
                <w:szCs w:val="20"/>
                <w:lang w:val="et-EE"/>
              </w:rPr>
              <w:t>x</w:t>
            </w:r>
          </w:p>
        </w:tc>
        <w:tc>
          <w:tcPr>
            <w:tcW w:w="590" w:type="dxa"/>
            <w:shd w:val="clear" w:color="auto" w:fill="auto"/>
          </w:tcPr>
          <w:p w14:paraId="5B3EE62C" w14:textId="439D6EA6" w:rsidR="008C5EFE" w:rsidRPr="00DD77E7" w:rsidRDefault="007B0332" w:rsidP="00FB4FA2">
            <w:pPr>
              <w:rPr>
                <w:b/>
                <w:bCs/>
                <w:noProof/>
                <w:sz w:val="20"/>
                <w:szCs w:val="20"/>
                <w:lang w:val="et-EE"/>
              </w:rPr>
            </w:pPr>
            <w:r>
              <w:rPr>
                <w:b/>
                <w:bCs/>
                <w:noProof/>
                <w:sz w:val="20"/>
                <w:szCs w:val="20"/>
                <w:lang w:val="et-EE"/>
              </w:rPr>
              <w:t>x</w:t>
            </w:r>
          </w:p>
        </w:tc>
        <w:tc>
          <w:tcPr>
            <w:tcW w:w="590" w:type="dxa"/>
            <w:shd w:val="clear" w:color="auto" w:fill="auto"/>
          </w:tcPr>
          <w:p w14:paraId="1711006D" w14:textId="44A8BE43" w:rsidR="008C5EFE" w:rsidRPr="00DD77E7" w:rsidRDefault="008C5EFE" w:rsidP="00FB4FA2">
            <w:pPr>
              <w:rPr>
                <w:b/>
                <w:bCs/>
                <w:noProof/>
                <w:sz w:val="20"/>
                <w:szCs w:val="20"/>
                <w:lang w:val="et-EE"/>
              </w:rPr>
            </w:pPr>
          </w:p>
        </w:tc>
        <w:tc>
          <w:tcPr>
            <w:tcW w:w="590" w:type="dxa"/>
            <w:shd w:val="clear" w:color="auto" w:fill="auto"/>
          </w:tcPr>
          <w:p w14:paraId="024A124B" w14:textId="1897FB1E" w:rsidR="008C5EFE" w:rsidRPr="00DD77E7" w:rsidRDefault="008C5EFE" w:rsidP="00FB4FA2">
            <w:pPr>
              <w:rPr>
                <w:b/>
                <w:bCs/>
                <w:noProof/>
                <w:sz w:val="20"/>
                <w:szCs w:val="20"/>
                <w:lang w:val="et-EE"/>
              </w:rPr>
            </w:pPr>
          </w:p>
        </w:tc>
        <w:tc>
          <w:tcPr>
            <w:tcW w:w="590" w:type="dxa"/>
            <w:shd w:val="clear" w:color="auto" w:fill="auto"/>
          </w:tcPr>
          <w:p w14:paraId="6EAC7FAA" w14:textId="19895B28" w:rsidR="008C5EFE" w:rsidRPr="00DD77E7" w:rsidRDefault="008C5EFE" w:rsidP="00FB4FA2">
            <w:pPr>
              <w:rPr>
                <w:b/>
                <w:bCs/>
                <w:noProof/>
                <w:sz w:val="20"/>
                <w:szCs w:val="20"/>
                <w:lang w:val="et-EE"/>
              </w:rPr>
            </w:pPr>
          </w:p>
        </w:tc>
        <w:tc>
          <w:tcPr>
            <w:tcW w:w="590" w:type="dxa"/>
          </w:tcPr>
          <w:p w14:paraId="6AAA9458" w14:textId="77777777" w:rsidR="008C5EFE" w:rsidRPr="00DD77E7" w:rsidRDefault="008C5EFE" w:rsidP="00FB4FA2">
            <w:pPr>
              <w:rPr>
                <w:b/>
                <w:bCs/>
                <w:noProof/>
                <w:sz w:val="20"/>
                <w:szCs w:val="20"/>
                <w:lang w:val="et-EE"/>
              </w:rPr>
            </w:pPr>
          </w:p>
        </w:tc>
        <w:tc>
          <w:tcPr>
            <w:tcW w:w="590" w:type="dxa"/>
          </w:tcPr>
          <w:p w14:paraId="2D09E0FE" w14:textId="77777777" w:rsidR="008C5EFE" w:rsidRPr="00DD77E7" w:rsidRDefault="008C5EFE" w:rsidP="00FB4FA2">
            <w:pPr>
              <w:rPr>
                <w:b/>
                <w:bCs/>
                <w:noProof/>
                <w:sz w:val="20"/>
                <w:szCs w:val="20"/>
                <w:lang w:val="et-EE"/>
              </w:rPr>
            </w:pPr>
          </w:p>
        </w:tc>
        <w:tc>
          <w:tcPr>
            <w:tcW w:w="590" w:type="dxa"/>
          </w:tcPr>
          <w:p w14:paraId="6F092EC3" w14:textId="77777777" w:rsidR="008C5EFE" w:rsidRPr="00DD77E7" w:rsidRDefault="008C5EFE" w:rsidP="00FB4FA2">
            <w:pPr>
              <w:rPr>
                <w:b/>
                <w:bCs/>
                <w:noProof/>
                <w:sz w:val="20"/>
                <w:szCs w:val="20"/>
                <w:lang w:val="et-EE"/>
              </w:rPr>
            </w:pPr>
          </w:p>
        </w:tc>
        <w:tc>
          <w:tcPr>
            <w:tcW w:w="591" w:type="dxa"/>
          </w:tcPr>
          <w:p w14:paraId="4E53DB69" w14:textId="77777777" w:rsidR="008C5EFE" w:rsidRPr="007B0332" w:rsidRDefault="008C5EFE" w:rsidP="00FB4FA2">
            <w:pPr>
              <w:rPr>
                <w:b/>
                <w:bCs/>
                <w:noProof/>
                <w:sz w:val="20"/>
                <w:szCs w:val="20"/>
                <w:lang w:val="et-EE"/>
              </w:rPr>
            </w:pPr>
          </w:p>
        </w:tc>
        <w:tc>
          <w:tcPr>
            <w:tcW w:w="1418" w:type="dxa"/>
          </w:tcPr>
          <w:p w14:paraId="02152CA1" w14:textId="07F3734B" w:rsidR="008C5EFE" w:rsidRPr="007B0332" w:rsidRDefault="007B0332" w:rsidP="00FB4FA2">
            <w:pPr>
              <w:rPr>
                <w:b/>
                <w:bCs/>
                <w:noProof/>
                <w:sz w:val="20"/>
                <w:szCs w:val="20"/>
                <w:lang w:val="et-EE"/>
              </w:rPr>
            </w:pPr>
            <w:r w:rsidRPr="007B0332">
              <w:rPr>
                <w:b/>
                <w:bCs/>
                <w:noProof/>
                <w:sz w:val="20"/>
                <w:szCs w:val="20"/>
                <w:lang w:val="et-EE"/>
              </w:rPr>
              <w:t>Riho Juurik</w:t>
            </w:r>
          </w:p>
        </w:tc>
      </w:tr>
      <w:tr w:rsidR="0095663B" w:rsidRPr="0095663B" w14:paraId="0E6AA5CC" w14:textId="77777777" w:rsidTr="008959BB">
        <w:tc>
          <w:tcPr>
            <w:tcW w:w="4536" w:type="dxa"/>
          </w:tcPr>
          <w:p w14:paraId="08CED396" w14:textId="7A035BE5" w:rsidR="008C5EFE" w:rsidRPr="00DD77E7" w:rsidRDefault="008C5EFE" w:rsidP="00FB4FA2">
            <w:pPr>
              <w:rPr>
                <w:noProof/>
                <w:sz w:val="20"/>
                <w:szCs w:val="20"/>
                <w:lang w:val="et-EE" w:eastAsia="et-EE"/>
              </w:rPr>
            </w:pPr>
          </w:p>
          <w:p w14:paraId="0197E035" w14:textId="7D099416" w:rsidR="008C5EFE" w:rsidRPr="009300DE" w:rsidRDefault="009300DE" w:rsidP="00FB4FA2">
            <w:pPr>
              <w:rPr>
                <w:b/>
                <w:bCs/>
                <w:noProof/>
                <w:sz w:val="20"/>
                <w:szCs w:val="20"/>
                <w:lang w:val="et-EE" w:eastAsia="et-EE"/>
              </w:rPr>
            </w:pPr>
            <w:r w:rsidRPr="009300DE">
              <w:rPr>
                <w:b/>
                <w:bCs/>
                <w:noProof/>
                <w:sz w:val="20"/>
                <w:szCs w:val="20"/>
                <w:lang w:val="et-EE" w:eastAsia="et-EE"/>
              </w:rPr>
              <w:t>Noorteringides tuletõrjespordi te</w:t>
            </w:r>
            <w:r w:rsidR="009E0E47">
              <w:rPr>
                <w:b/>
                <w:bCs/>
                <w:noProof/>
                <w:sz w:val="20"/>
                <w:szCs w:val="20"/>
                <w:lang w:val="et-EE" w:eastAsia="et-EE"/>
              </w:rPr>
              <w:t>o</w:t>
            </w:r>
            <w:r w:rsidRPr="009300DE">
              <w:rPr>
                <w:b/>
                <w:bCs/>
                <w:noProof/>
                <w:sz w:val="20"/>
                <w:szCs w:val="20"/>
                <w:lang w:val="et-EE" w:eastAsia="et-EE"/>
              </w:rPr>
              <w:t>reetiline ja praktiline harrastamine</w:t>
            </w:r>
          </w:p>
        </w:tc>
        <w:tc>
          <w:tcPr>
            <w:tcW w:w="590" w:type="dxa"/>
          </w:tcPr>
          <w:p w14:paraId="3A80F2E1" w14:textId="77777777" w:rsidR="008C5EFE" w:rsidRPr="00DD77E7" w:rsidRDefault="008C5EFE" w:rsidP="00FB4FA2">
            <w:pPr>
              <w:rPr>
                <w:b/>
                <w:bCs/>
                <w:noProof/>
                <w:sz w:val="20"/>
                <w:szCs w:val="20"/>
                <w:lang w:val="et-EE"/>
              </w:rPr>
            </w:pPr>
          </w:p>
        </w:tc>
        <w:tc>
          <w:tcPr>
            <w:tcW w:w="590" w:type="dxa"/>
          </w:tcPr>
          <w:p w14:paraId="7FF2726A" w14:textId="77777777" w:rsidR="008C5EFE" w:rsidRPr="00DD77E7" w:rsidRDefault="008C5EFE" w:rsidP="00FB4FA2">
            <w:pPr>
              <w:rPr>
                <w:b/>
                <w:bCs/>
                <w:noProof/>
                <w:sz w:val="20"/>
                <w:szCs w:val="20"/>
                <w:lang w:val="et-EE"/>
              </w:rPr>
            </w:pPr>
          </w:p>
        </w:tc>
        <w:tc>
          <w:tcPr>
            <w:tcW w:w="590" w:type="dxa"/>
          </w:tcPr>
          <w:p w14:paraId="131C51BC" w14:textId="77777777" w:rsidR="008C5EFE" w:rsidRPr="00DD77E7" w:rsidRDefault="008C5EFE" w:rsidP="00FB4FA2">
            <w:pPr>
              <w:rPr>
                <w:b/>
                <w:bCs/>
                <w:noProof/>
                <w:sz w:val="20"/>
                <w:szCs w:val="20"/>
                <w:lang w:val="et-EE"/>
              </w:rPr>
            </w:pPr>
          </w:p>
        </w:tc>
        <w:tc>
          <w:tcPr>
            <w:tcW w:w="590" w:type="dxa"/>
          </w:tcPr>
          <w:p w14:paraId="40784B46" w14:textId="77777777" w:rsidR="008C5EFE" w:rsidRPr="00DD77E7" w:rsidRDefault="008C5EFE" w:rsidP="00FB4FA2">
            <w:pPr>
              <w:rPr>
                <w:b/>
                <w:bCs/>
                <w:noProof/>
                <w:sz w:val="20"/>
                <w:szCs w:val="20"/>
                <w:lang w:val="et-EE"/>
              </w:rPr>
            </w:pPr>
          </w:p>
        </w:tc>
        <w:tc>
          <w:tcPr>
            <w:tcW w:w="590" w:type="dxa"/>
          </w:tcPr>
          <w:p w14:paraId="61EC9C30" w14:textId="77777777" w:rsidR="008C5EFE" w:rsidRPr="00DD77E7" w:rsidRDefault="008C5EFE" w:rsidP="00FB4FA2">
            <w:pPr>
              <w:rPr>
                <w:b/>
                <w:bCs/>
                <w:noProof/>
                <w:sz w:val="20"/>
                <w:szCs w:val="20"/>
                <w:lang w:val="et-EE"/>
              </w:rPr>
            </w:pPr>
          </w:p>
        </w:tc>
        <w:tc>
          <w:tcPr>
            <w:tcW w:w="590" w:type="dxa"/>
          </w:tcPr>
          <w:p w14:paraId="4D30BC85" w14:textId="77777777" w:rsidR="008C5EFE" w:rsidRPr="00DD77E7" w:rsidRDefault="008C5EFE" w:rsidP="00FB4FA2">
            <w:pPr>
              <w:rPr>
                <w:b/>
                <w:bCs/>
                <w:noProof/>
                <w:sz w:val="20"/>
                <w:szCs w:val="20"/>
                <w:lang w:val="et-EE"/>
              </w:rPr>
            </w:pPr>
          </w:p>
        </w:tc>
        <w:tc>
          <w:tcPr>
            <w:tcW w:w="590" w:type="dxa"/>
          </w:tcPr>
          <w:p w14:paraId="61BD2769" w14:textId="77777777" w:rsidR="008C5EFE" w:rsidRPr="00DD77E7" w:rsidRDefault="008C5EFE" w:rsidP="00FB4FA2">
            <w:pPr>
              <w:rPr>
                <w:b/>
                <w:bCs/>
                <w:noProof/>
                <w:sz w:val="20"/>
                <w:szCs w:val="20"/>
                <w:lang w:val="et-EE"/>
              </w:rPr>
            </w:pPr>
          </w:p>
        </w:tc>
        <w:tc>
          <w:tcPr>
            <w:tcW w:w="590" w:type="dxa"/>
          </w:tcPr>
          <w:p w14:paraId="309DD2F8" w14:textId="77777777" w:rsidR="008C5EFE" w:rsidRPr="00DD77E7" w:rsidRDefault="008C5EFE" w:rsidP="00FB4FA2">
            <w:pPr>
              <w:rPr>
                <w:b/>
                <w:bCs/>
                <w:noProof/>
                <w:sz w:val="20"/>
                <w:szCs w:val="20"/>
                <w:lang w:val="et-EE"/>
              </w:rPr>
            </w:pPr>
          </w:p>
        </w:tc>
        <w:tc>
          <w:tcPr>
            <w:tcW w:w="590" w:type="dxa"/>
          </w:tcPr>
          <w:p w14:paraId="31B3362F" w14:textId="3729BEB4" w:rsidR="008C5EFE" w:rsidRPr="00DD77E7" w:rsidRDefault="009300DE" w:rsidP="00FB4FA2">
            <w:pPr>
              <w:rPr>
                <w:b/>
                <w:bCs/>
                <w:noProof/>
                <w:sz w:val="20"/>
                <w:szCs w:val="20"/>
                <w:lang w:val="et-EE"/>
              </w:rPr>
            </w:pPr>
            <w:r>
              <w:rPr>
                <w:b/>
                <w:bCs/>
                <w:noProof/>
                <w:sz w:val="20"/>
                <w:szCs w:val="20"/>
                <w:lang w:val="et-EE"/>
              </w:rPr>
              <w:t>x</w:t>
            </w:r>
          </w:p>
        </w:tc>
        <w:tc>
          <w:tcPr>
            <w:tcW w:w="590" w:type="dxa"/>
          </w:tcPr>
          <w:p w14:paraId="4332647E" w14:textId="547D397A" w:rsidR="008C5EFE" w:rsidRPr="00DD77E7" w:rsidRDefault="009300DE" w:rsidP="00FB4FA2">
            <w:pPr>
              <w:rPr>
                <w:b/>
                <w:bCs/>
                <w:noProof/>
                <w:sz w:val="20"/>
                <w:szCs w:val="20"/>
                <w:lang w:val="et-EE"/>
              </w:rPr>
            </w:pPr>
            <w:r>
              <w:rPr>
                <w:b/>
                <w:bCs/>
                <w:noProof/>
                <w:sz w:val="20"/>
                <w:szCs w:val="20"/>
                <w:lang w:val="et-EE"/>
              </w:rPr>
              <w:t>x</w:t>
            </w:r>
          </w:p>
        </w:tc>
        <w:tc>
          <w:tcPr>
            <w:tcW w:w="590" w:type="dxa"/>
          </w:tcPr>
          <w:p w14:paraId="7F46112F" w14:textId="6312D9DB" w:rsidR="008C5EFE" w:rsidRPr="00DD77E7" w:rsidRDefault="009300DE" w:rsidP="00FB4FA2">
            <w:pPr>
              <w:rPr>
                <w:b/>
                <w:bCs/>
                <w:noProof/>
                <w:sz w:val="20"/>
                <w:szCs w:val="20"/>
                <w:lang w:val="et-EE"/>
              </w:rPr>
            </w:pPr>
            <w:r>
              <w:rPr>
                <w:b/>
                <w:bCs/>
                <w:noProof/>
                <w:sz w:val="20"/>
                <w:szCs w:val="20"/>
                <w:lang w:val="et-EE"/>
              </w:rPr>
              <w:t>x</w:t>
            </w:r>
          </w:p>
        </w:tc>
        <w:tc>
          <w:tcPr>
            <w:tcW w:w="591" w:type="dxa"/>
          </w:tcPr>
          <w:p w14:paraId="3E0E28FE" w14:textId="5EF6A521" w:rsidR="008C5EFE" w:rsidRPr="00DD77E7" w:rsidRDefault="008C5EFE" w:rsidP="00FB4FA2">
            <w:pPr>
              <w:rPr>
                <w:b/>
                <w:bCs/>
                <w:noProof/>
                <w:sz w:val="20"/>
                <w:szCs w:val="20"/>
                <w:lang w:val="et-EE"/>
              </w:rPr>
            </w:pPr>
          </w:p>
        </w:tc>
        <w:tc>
          <w:tcPr>
            <w:tcW w:w="1418" w:type="dxa"/>
          </w:tcPr>
          <w:p w14:paraId="404767EC" w14:textId="34930A72" w:rsidR="008C5EFE" w:rsidRPr="00DD77E7" w:rsidRDefault="009300DE" w:rsidP="00FB4FA2">
            <w:pPr>
              <w:rPr>
                <w:b/>
                <w:bCs/>
                <w:noProof/>
                <w:sz w:val="20"/>
                <w:szCs w:val="20"/>
                <w:lang w:val="et-EE"/>
              </w:rPr>
            </w:pPr>
            <w:r>
              <w:rPr>
                <w:b/>
                <w:bCs/>
                <w:noProof/>
                <w:sz w:val="20"/>
                <w:szCs w:val="20"/>
                <w:lang w:val="et-EE"/>
              </w:rPr>
              <w:t>Noorteringide juhendajad</w:t>
            </w:r>
          </w:p>
        </w:tc>
      </w:tr>
      <w:tr w:rsidR="0095663B" w:rsidRPr="0095663B" w14:paraId="232D74EA" w14:textId="77777777" w:rsidTr="008959BB">
        <w:tc>
          <w:tcPr>
            <w:tcW w:w="4536" w:type="dxa"/>
          </w:tcPr>
          <w:p w14:paraId="2C674D84" w14:textId="3927068B" w:rsidR="008C5EFE" w:rsidRPr="00E06B20" w:rsidRDefault="008C5EFE" w:rsidP="00FB4FA2">
            <w:pPr>
              <w:rPr>
                <w:b/>
                <w:bCs/>
                <w:noProof/>
                <w:sz w:val="20"/>
                <w:szCs w:val="20"/>
                <w:lang w:val="et-EE" w:eastAsia="et-EE"/>
              </w:rPr>
            </w:pPr>
          </w:p>
          <w:p w14:paraId="12158298" w14:textId="562AEC6A" w:rsidR="008C5EFE" w:rsidRPr="00E06B20" w:rsidRDefault="009300DE" w:rsidP="00FB4FA2">
            <w:pPr>
              <w:rPr>
                <w:b/>
                <w:bCs/>
                <w:noProof/>
                <w:sz w:val="20"/>
                <w:szCs w:val="20"/>
                <w:lang w:val="et-EE" w:eastAsia="et-EE"/>
              </w:rPr>
            </w:pPr>
            <w:r w:rsidRPr="00E06B20">
              <w:rPr>
                <w:b/>
                <w:bCs/>
                <w:noProof/>
                <w:sz w:val="20"/>
                <w:szCs w:val="20"/>
                <w:lang w:val="et-EE" w:eastAsia="et-EE"/>
              </w:rPr>
              <w:t>Saue Riigigümnaasumis päästeala valikkursuse raames tuletõrjespordi tutvustus nii teoorias kui praktikas</w:t>
            </w:r>
          </w:p>
        </w:tc>
        <w:tc>
          <w:tcPr>
            <w:tcW w:w="590" w:type="dxa"/>
          </w:tcPr>
          <w:p w14:paraId="5E3FB930" w14:textId="77777777" w:rsidR="008C5EFE" w:rsidRPr="00DD77E7" w:rsidRDefault="008C5EFE" w:rsidP="00FB4FA2">
            <w:pPr>
              <w:rPr>
                <w:b/>
                <w:bCs/>
                <w:noProof/>
                <w:sz w:val="20"/>
                <w:szCs w:val="20"/>
                <w:lang w:val="et-EE"/>
              </w:rPr>
            </w:pPr>
          </w:p>
        </w:tc>
        <w:tc>
          <w:tcPr>
            <w:tcW w:w="590" w:type="dxa"/>
          </w:tcPr>
          <w:p w14:paraId="4DB05A93" w14:textId="77777777" w:rsidR="008C5EFE" w:rsidRPr="00DD77E7" w:rsidRDefault="008C5EFE" w:rsidP="00FB4FA2">
            <w:pPr>
              <w:rPr>
                <w:b/>
                <w:bCs/>
                <w:noProof/>
                <w:sz w:val="20"/>
                <w:szCs w:val="20"/>
                <w:lang w:val="et-EE"/>
              </w:rPr>
            </w:pPr>
          </w:p>
        </w:tc>
        <w:tc>
          <w:tcPr>
            <w:tcW w:w="590" w:type="dxa"/>
          </w:tcPr>
          <w:p w14:paraId="018FA813" w14:textId="77777777" w:rsidR="008C5EFE" w:rsidRPr="00DD77E7" w:rsidRDefault="008C5EFE" w:rsidP="00FB4FA2">
            <w:pPr>
              <w:rPr>
                <w:b/>
                <w:bCs/>
                <w:noProof/>
                <w:sz w:val="20"/>
                <w:szCs w:val="20"/>
                <w:lang w:val="et-EE"/>
              </w:rPr>
            </w:pPr>
          </w:p>
        </w:tc>
        <w:tc>
          <w:tcPr>
            <w:tcW w:w="590" w:type="dxa"/>
          </w:tcPr>
          <w:p w14:paraId="7F2F9F3D" w14:textId="77777777" w:rsidR="008C5EFE" w:rsidRPr="00DD77E7" w:rsidRDefault="008C5EFE" w:rsidP="00FB4FA2">
            <w:pPr>
              <w:rPr>
                <w:b/>
                <w:bCs/>
                <w:noProof/>
                <w:sz w:val="20"/>
                <w:szCs w:val="20"/>
                <w:lang w:val="et-EE"/>
              </w:rPr>
            </w:pPr>
          </w:p>
        </w:tc>
        <w:tc>
          <w:tcPr>
            <w:tcW w:w="590" w:type="dxa"/>
          </w:tcPr>
          <w:p w14:paraId="60FCEC28" w14:textId="77777777" w:rsidR="008C5EFE" w:rsidRPr="00DD77E7" w:rsidRDefault="008C5EFE" w:rsidP="00FB4FA2">
            <w:pPr>
              <w:rPr>
                <w:b/>
                <w:bCs/>
                <w:noProof/>
                <w:sz w:val="20"/>
                <w:szCs w:val="20"/>
                <w:lang w:val="et-EE"/>
              </w:rPr>
            </w:pPr>
          </w:p>
        </w:tc>
        <w:tc>
          <w:tcPr>
            <w:tcW w:w="590" w:type="dxa"/>
          </w:tcPr>
          <w:p w14:paraId="61FCAFCB" w14:textId="77777777" w:rsidR="008C5EFE" w:rsidRPr="00DD77E7" w:rsidRDefault="008C5EFE" w:rsidP="00FB4FA2">
            <w:pPr>
              <w:rPr>
                <w:b/>
                <w:bCs/>
                <w:noProof/>
                <w:sz w:val="20"/>
                <w:szCs w:val="20"/>
                <w:lang w:val="et-EE"/>
              </w:rPr>
            </w:pPr>
          </w:p>
        </w:tc>
        <w:tc>
          <w:tcPr>
            <w:tcW w:w="590" w:type="dxa"/>
          </w:tcPr>
          <w:p w14:paraId="35F0E2DA" w14:textId="77777777" w:rsidR="008C5EFE" w:rsidRPr="00DD77E7" w:rsidRDefault="008C5EFE" w:rsidP="00FB4FA2">
            <w:pPr>
              <w:rPr>
                <w:b/>
                <w:bCs/>
                <w:noProof/>
                <w:sz w:val="20"/>
                <w:szCs w:val="20"/>
                <w:lang w:val="et-EE"/>
              </w:rPr>
            </w:pPr>
          </w:p>
        </w:tc>
        <w:tc>
          <w:tcPr>
            <w:tcW w:w="590" w:type="dxa"/>
          </w:tcPr>
          <w:p w14:paraId="753B9272" w14:textId="77777777" w:rsidR="008C5EFE" w:rsidRPr="00DD77E7" w:rsidRDefault="008C5EFE" w:rsidP="00FB4FA2">
            <w:pPr>
              <w:rPr>
                <w:b/>
                <w:bCs/>
                <w:noProof/>
                <w:sz w:val="20"/>
                <w:szCs w:val="20"/>
                <w:lang w:val="et-EE"/>
              </w:rPr>
            </w:pPr>
          </w:p>
        </w:tc>
        <w:tc>
          <w:tcPr>
            <w:tcW w:w="590" w:type="dxa"/>
          </w:tcPr>
          <w:p w14:paraId="096E03AC" w14:textId="77777777" w:rsidR="008C5EFE" w:rsidRPr="00DD77E7" w:rsidRDefault="008C5EFE" w:rsidP="00FB4FA2">
            <w:pPr>
              <w:rPr>
                <w:b/>
                <w:bCs/>
                <w:noProof/>
                <w:sz w:val="20"/>
                <w:szCs w:val="20"/>
                <w:lang w:val="et-EE"/>
              </w:rPr>
            </w:pPr>
          </w:p>
        </w:tc>
        <w:tc>
          <w:tcPr>
            <w:tcW w:w="590" w:type="dxa"/>
          </w:tcPr>
          <w:p w14:paraId="5C8F9275" w14:textId="77777777" w:rsidR="008C5EFE" w:rsidRPr="00DD77E7" w:rsidRDefault="008C5EFE" w:rsidP="00FB4FA2">
            <w:pPr>
              <w:rPr>
                <w:b/>
                <w:bCs/>
                <w:noProof/>
                <w:sz w:val="20"/>
                <w:szCs w:val="20"/>
                <w:lang w:val="et-EE"/>
              </w:rPr>
            </w:pPr>
          </w:p>
        </w:tc>
        <w:tc>
          <w:tcPr>
            <w:tcW w:w="590" w:type="dxa"/>
          </w:tcPr>
          <w:p w14:paraId="0AF27C75" w14:textId="0A9DD1BC" w:rsidR="008C5EFE" w:rsidRPr="00DD77E7" w:rsidRDefault="009300DE" w:rsidP="00FB4FA2">
            <w:pPr>
              <w:rPr>
                <w:b/>
                <w:bCs/>
                <w:noProof/>
                <w:sz w:val="20"/>
                <w:szCs w:val="20"/>
                <w:lang w:val="et-EE"/>
              </w:rPr>
            </w:pPr>
            <w:r>
              <w:rPr>
                <w:b/>
                <w:bCs/>
                <w:noProof/>
                <w:sz w:val="20"/>
                <w:szCs w:val="20"/>
                <w:lang w:val="et-EE"/>
              </w:rPr>
              <w:t>x</w:t>
            </w:r>
          </w:p>
        </w:tc>
        <w:tc>
          <w:tcPr>
            <w:tcW w:w="591" w:type="dxa"/>
          </w:tcPr>
          <w:p w14:paraId="139D41D7" w14:textId="6383D6E3" w:rsidR="008C5EFE" w:rsidRPr="00DD77E7" w:rsidRDefault="009300DE" w:rsidP="00FB4FA2">
            <w:pPr>
              <w:rPr>
                <w:b/>
                <w:bCs/>
                <w:noProof/>
                <w:sz w:val="20"/>
                <w:szCs w:val="20"/>
                <w:lang w:val="et-EE"/>
              </w:rPr>
            </w:pPr>
            <w:r>
              <w:rPr>
                <w:b/>
                <w:bCs/>
                <w:noProof/>
                <w:sz w:val="20"/>
                <w:szCs w:val="20"/>
                <w:lang w:val="et-EE"/>
              </w:rPr>
              <w:t>x</w:t>
            </w:r>
          </w:p>
        </w:tc>
        <w:tc>
          <w:tcPr>
            <w:tcW w:w="1418" w:type="dxa"/>
          </w:tcPr>
          <w:p w14:paraId="12F38477" w14:textId="0D14ECF0" w:rsidR="008C5EFE" w:rsidRPr="00DD77E7" w:rsidRDefault="009300DE" w:rsidP="00FB4FA2">
            <w:pPr>
              <w:rPr>
                <w:b/>
                <w:bCs/>
                <w:noProof/>
                <w:sz w:val="20"/>
                <w:szCs w:val="20"/>
                <w:lang w:val="et-EE"/>
              </w:rPr>
            </w:pPr>
            <w:r>
              <w:rPr>
                <w:b/>
                <w:bCs/>
                <w:noProof/>
                <w:sz w:val="20"/>
                <w:szCs w:val="20"/>
                <w:lang w:val="et-EE"/>
              </w:rPr>
              <w:t>Päästeala valikkursuse juhendajad</w:t>
            </w:r>
          </w:p>
        </w:tc>
      </w:tr>
      <w:tr w:rsidR="0095663B" w:rsidRPr="0095663B" w14:paraId="78093F60" w14:textId="77777777" w:rsidTr="008959BB">
        <w:tc>
          <w:tcPr>
            <w:tcW w:w="4536" w:type="dxa"/>
          </w:tcPr>
          <w:p w14:paraId="510D135C" w14:textId="729E3C35" w:rsidR="008C5EFE" w:rsidRPr="00E06B20" w:rsidRDefault="009300DE" w:rsidP="00FB4FA2">
            <w:pPr>
              <w:rPr>
                <w:b/>
                <w:bCs/>
                <w:noProof/>
                <w:sz w:val="20"/>
                <w:szCs w:val="20"/>
                <w:lang w:val="et-EE" w:eastAsia="et-EE"/>
              </w:rPr>
            </w:pPr>
            <w:r w:rsidRPr="00E06B20">
              <w:rPr>
                <w:b/>
                <w:bCs/>
                <w:noProof/>
                <w:sz w:val="20"/>
                <w:szCs w:val="20"/>
                <w:lang w:val="et-EE" w:eastAsia="et-EE"/>
              </w:rPr>
              <w:t>Koostöö loomine ning võimalusel tegevustega alustamine nii lastele ja noortele suunatud spordiklubideg</w:t>
            </w:r>
            <w:r w:rsidR="00E06B20">
              <w:rPr>
                <w:b/>
                <w:bCs/>
                <w:noProof/>
                <w:sz w:val="20"/>
                <w:szCs w:val="20"/>
                <w:lang w:val="et-EE" w:eastAsia="et-EE"/>
              </w:rPr>
              <w:t>a</w:t>
            </w:r>
          </w:p>
        </w:tc>
        <w:tc>
          <w:tcPr>
            <w:tcW w:w="590" w:type="dxa"/>
          </w:tcPr>
          <w:p w14:paraId="7DAC7E0B" w14:textId="77777777" w:rsidR="008C5EFE" w:rsidRPr="00DD77E7" w:rsidRDefault="008C5EFE" w:rsidP="00FB4FA2">
            <w:pPr>
              <w:rPr>
                <w:b/>
                <w:bCs/>
                <w:noProof/>
                <w:sz w:val="20"/>
                <w:szCs w:val="20"/>
                <w:lang w:val="et-EE"/>
              </w:rPr>
            </w:pPr>
          </w:p>
        </w:tc>
        <w:tc>
          <w:tcPr>
            <w:tcW w:w="590" w:type="dxa"/>
          </w:tcPr>
          <w:p w14:paraId="5D6C7317" w14:textId="77777777" w:rsidR="008C5EFE" w:rsidRPr="00DD77E7" w:rsidRDefault="008C5EFE" w:rsidP="00FB4FA2">
            <w:pPr>
              <w:rPr>
                <w:b/>
                <w:bCs/>
                <w:noProof/>
                <w:sz w:val="20"/>
                <w:szCs w:val="20"/>
                <w:lang w:val="et-EE"/>
              </w:rPr>
            </w:pPr>
          </w:p>
        </w:tc>
        <w:tc>
          <w:tcPr>
            <w:tcW w:w="590" w:type="dxa"/>
          </w:tcPr>
          <w:p w14:paraId="24882661" w14:textId="77777777" w:rsidR="008C5EFE" w:rsidRPr="00DD77E7" w:rsidRDefault="008C5EFE" w:rsidP="00FB4FA2">
            <w:pPr>
              <w:rPr>
                <w:b/>
                <w:bCs/>
                <w:noProof/>
                <w:sz w:val="20"/>
                <w:szCs w:val="20"/>
                <w:lang w:val="et-EE"/>
              </w:rPr>
            </w:pPr>
          </w:p>
        </w:tc>
        <w:tc>
          <w:tcPr>
            <w:tcW w:w="590" w:type="dxa"/>
          </w:tcPr>
          <w:p w14:paraId="163515BB" w14:textId="77777777" w:rsidR="008C5EFE" w:rsidRPr="00DD77E7" w:rsidRDefault="008C5EFE" w:rsidP="00FB4FA2">
            <w:pPr>
              <w:rPr>
                <w:b/>
                <w:bCs/>
                <w:noProof/>
                <w:sz w:val="20"/>
                <w:szCs w:val="20"/>
                <w:lang w:val="et-EE"/>
              </w:rPr>
            </w:pPr>
          </w:p>
        </w:tc>
        <w:tc>
          <w:tcPr>
            <w:tcW w:w="590" w:type="dxa"/>
          </w:tcPr>
          <w:p w14:paraId="0D8F6D25" w14:textId="25544E79" w:rsidR="008C5EFE" w:rsidRPr="00DD77E7" w:rsidRDefault="009300DE" w:rsidP="00FB4FA2">
            <w:pPr>
              <w:rPr>
                <w:b/>
                <w:bCs/>
                <w:noProof/>
                <w:sz w:val="20"/>
                <w:szCs w:val="20"/>
                <w:lang w:val="et-EE"/>
              </w:rPr>
            </w:pPr>
            <w:r>
              <w:rPr>
                <w:b/>
                <w:bCs/>
                <w:noProof/>
                <w:sz w:val="20"/>
                <w:szCs w:val="20"/>
                <w:lang w:val="et-EE"/>
              </w:rPr>
              <w:t>x</w:t>
            </w:r>
          </w:p>
        </w:tc>
        <w:tc>
          <w:tcPr>
            <w:tcW w:w="590" w:type="dxa"/>
          </w:tcPr>
          <w:p w14:paraId="525ADF7C" w14:textId="2E5330D4" w:rsidR="008C5EFE" w:rsidRPr="00DD77E7" w:rsidRDefault="009300DE" w:rsidP="00FB4FA2">
            <w:pPr>
              <w:rPr>
                <w:b/>
                <w:bCs/>
                <w:noProof/>
                <w:sz w:val="20"/>
                <w:szCs w:val="20"/>
                <w:lang w:val="et-EE"/>
              </w:rPr>
            </w:pPr>
            <w:r>
              <w:rPr>
                <w:b/>
                <w:bCs/>
                <w:noProof/>
                <w:sz w:val="20"/>
                <w:szCs w:val="20"/>
                <w:lang w:val="et-EE"/>
              </w:rPr>
              <w:t>x</w:t>
            </w:r>
          </w:p>
        </w:tc>
        <w:tc>
          <w:tcPr>
            <w:tcW w:w="590" w:type="dxa"/>
          </w:tcPr>
          <w:p w14:paraId="033C76FC" w14:textId="77777777" w:rsidR="008C5EFE" w:rsidRPr="00DD77E7" w:rsidRDefault="008C5EFE" w:rsidP="00FB4FA2">
            <w:pPr>
              <w:rPr>
                <w:b/>
                <w:bCs/>
                <w:noProof/>
                <w:sz w:val="20"/>
                <w:szCs w:val="20"/>
                <w:lang w:val="et-EE"/>
              </w:rPr>
            </w:pPr>
          </w:p>
        </w:tc>
        <w:tc>
          <w:tcPr>
            <w:tcW w:w="590" w:type="dxa"/>
          </w:tcPr>
          <w:p w14:paraId="41AD5A58" w14:textId="77777777" w:rsidR="008C5EFE" w:rsidRPr="00DD77E7" w:rsidRDefault="008C5EFE" w:rsidP="00FB4FA2">
            <w:pPr>
              <w:rPr>
                <w:b/>
                <w:bCs/>
                <w:noProof/>
                <w:sz w:val="20"/>
                <w:szCs w:val="20"/>
                <w:lang w:val="et-EE"/>
              </w:rPr>
            </w:pPr>
          </w:p>
        </w:tc>
        <w:tc>
          <w:tcPr>
            <w:tcW w:w="590" w:type="dxa"/>
          </w:tcPr>
          <w:p w14:paraId="326FAFAC" w14:textId="25AF5B5F" w:rsidR="008C5EFE" w:rsidRPr="00DD77E7" w:rsidRDefault="009300DE" w:rsidP="00FB4FA2">
            <w:pPr>
              <w:rPr>
                <w:b/>
                <w:bCs/>
                <w:noProof/>
                <w:sz w:val="20"/>
                <w:szCs w:val="20"/>
                <w:lang w:val="et-EE"/>
              </w:rPr>
            </w:pPr>
            <w:r>
              <w:rPr>
                <w:b/>
                <w:bCs/>
                <w:noProof/>
                <w:sz w:val="20"/>
                <w:szCs w:val="20"/>
                <w:lang w:val="et-EE"/>
              </w:rPr>
              <w:t>x</w:t>
            </w:r>
          </w:p>
        </w:tc>
        <w:tc>
          <w:tcPr>
            <w:tcW w:w="590" w:type="dxa"/>
          </w:tcPr>
          <w:p w14:paraId="01B331D4" w14:textId="67BD8134" w:rsidR="008C5EFE" w:rsidRPr="00DD77E7" w:rsidRDefault="009300DE" w:rsidP="00FB4FA2">
            <w:pPr>
              <w:rPr>
                <w:b/>
                <w:bCs/>
                <w:noProof/>
                <w:sz w:val="20"/>
                <w:szCs w:val="20"/>
                <w:lang w:val="et-EE"/>
              </w:rPr>
            </w:pPr>
            <w:r>
              <w:rPr>
                <w:b/>
                <w:bCs/>
                <w:noProof/>
                <w:sz w:val="20"/>
                <w:szCs w:val="20"/>
                <w:lang w:val="et-EE"/>
              </w:rPr>
              <w:t>x</w:t>
            </w:r>
          </w:p>
        </w:tc>
        <w:tc>
          <w:tcPr>
            <w:tcW w:w="590" w:type="dxa"/>
          </w:tcPr>
          <w:p w14:paraId="528B4B69" w14:textId="65758007" w:rsidR="008C5EFE" w:rsidRPr="00DD77E7" w:rsidRDefault="008C5EFE" w:rsidP="00FB4FA2">
            <w:pPr>
              <w:rPr>
                <w:b/>
                <w:bCs/>
                <w:noProof/>
                <w:sz w:val="20"/>
                <w:szCs w:val="20"/>
                <w:lang w:val="et-EE"/>
              </w:rPr>
            </w:pPr>
          </w:p>
        </w:tc>
        <w:tc>
          <w:tcPr>
            <w:tcW w:w="591" w:type="dxa"/>
          </w:tcPr>
          <w:p w14:paraId="44D8DA3B" w14:textId="77777777" w:rsidR="008C5EFE" w:rsidRPr="00DD77E7" w:rsidRDefault="008C5EFE" w:rsidP="00FB4FA2">
            <w:pPr>
              <w:rPr>
                <w:b/>
                <w:bCs/>
                <w:noProof/>
                <w:sz w:val="20"/>
                <w:szCs w:val="20"/>
                <w:lang w:val="et-EE"/>
              </w:rPr>
            </w:pPr>
          </w:p>
        </w:tc>
        <w:tc>
          <w:tcPr>
            <w:tcW w:w="1418" w:type="dxa"/>
          </w:tcPr>
          <w:p w14:paraId="4E38E72B" w14:textId="6BFA3D57" w:rsidR="008C5EFE" w:rsidRPr="00DD77E7" w:rsidRDefault="009300DE" w:rsidP="00FB4FA2">
            <w:pPr>
              <w:rPr>
                <w:b/>
                <w:bCs/>
                <w:noProof/>
                <w:sz w:val="20"/>
                <w:szCs w:val="20"/>
                <w:lang w:val="et-EE"/>
              </w:rPr>
            </w:pPr>
            <w:r>
              <w:rPr>
                <w:b/>
                <w:bCs/>
                <w:noProof/>
                <w:sz w:val="20"/>
                <w:szCs w:val="20"/>
                <w:lang w:val="et-EE"/>
              </w:rPr>
              <w:t>Riho Juurik (Saue VTÜ), Endo Kask (Saku PP)</w:t>
            </w:r>
          </w:p>
        </w:tc>
      </w:tr>
      <w:tr w:rsidR="00E06B20" w:rsidRPr="0095663B" w14:paraId="746D8457" w14:textId="77777777" w:rsidTr="008959BB">
        <w:tc>
          <w:tcPr>
            <w:tcW w:w="4536" w:type="dxa"/>
          </w:tcPr>
          <w:p w14:paraId="7B4E1EE3" w14:textId="757EBCE2" w:rsidR="00E06B20" w:rsidRPr="00E06B20" w:rsidRDefault="00E06B20" w:rsidP="00E06B20">
            <w:pPr>
              <w:rPr>
                <w:b/>
                <w:bCs/>
                <w:noProof/>
                <w:sz w:val="20"/>
                <w:szCs w:val="20"/>
                <w:lang w:eastAsia="et-EE"/>
              </w:rPr>
            </w:pPr>
            <w:r>
              <w:rPr>
                <w:b/>
                <w:bCs/>
                <w:noProof/>
                <w:sz w:val="20"/>
                <w:szCs w:val="20"/>
                <w:lang w:eastAsia="et-EE"/>
              </w:rPr>
              <w:t>Koostöö alustamine kohalike omavalmitsustega</w:t>
            </w:r>
          </w:p>
        </w:tc>
        <w:tc>
          <w:tcPr>
            <w:tcW w:w="590" w:type="dxa"/>
          </w:tcPr>
          <w:p w14:paraId="7F03EA97" w14:textId="77777777" w:rsidR="00E06B20" w:rsidRPr="00DD77E7" w:rsidRDefault="00E06B20" w:rsidP="00E06B20">
            <w:pPr>
              <w:rPr>
                <w:b/>
                <w:bCs/>
                <w:noProof/>
                <w:sz w:val="20"/>
                <w:szCs w:val="20"/>
              </w:rPr>
            </w:pPr>
          </w:p>
        </w:tc>
        <w:tc>
          <w:tcPr>
            <w:tcW w:w="590" w:type="dxa"/>
          </w:tcPr>
          <w:p w14:paraId="544B9412" w14:textId="77777777" w:rsidR="00E06B20" w:rsidRPr="00DD77E7" w:rsidRDefault="00E06B20" w:rsidP="00E06B20">
            <w:pPr>
              <w:rPr>
                <w:b/>
                <w:bCs/>
                <w:noProof/>
                <w:sz w:val="20"/>
                <w:szCs w:val="20"/>
              </w:rPr>
            </w:pPr>
          </w:p>
        </w:tc>
        <w:tc>
          <w:tcPr>
            <w:tcW w:w="590" w:type="dxa"/>
          </w:tcPr>
          <w:p w14:paraId="727C620F" w14:textId="77777777" w:rsidR="00E06B20" w:rsidRPr="00DD77E7" w:rsidRDefault="00E06B20" w:rsidP="00E06B20">
            <w:pPr>
              <w:rPr>
                <w:b/>
                <w:bCs/>
                <w:noProof/>
                <w:sz w:val="20"/>
                <w:szCs w:val="20"/>
              </w:rPr>
            </w:pPr>
          </w:p>
        </w:tc>
        <w:tc>
          <w:tcPr>
            <w:tcW w:w="590" w:type="dxa"/>
          </w:tcPr>
          <w:p w14:paraId="28CACC64" w14:textId="77777777" w:rsidR="00E06B20" w:rsidRPr="00DD77E7" w:rsidRDefault="00E06B20" w:rsidP="00E06B20">
            <w:pPr>
              <w:rPr>
                <w:b/>
                <w:bCs/>
                <w:noProof/>
                <w:sz w:val="20"/>
                <w:szCs w:val="20"/>
              </w:rPr>
            </w:pPr>
          </w:p>
        </w:tc>
        <w:tc>
          <w:tcPr>
            <w:tcW w:w="590" w:type="dxa"/>
          </w:tcPr>
          <w:p w14:paraId="070FE462" w14:textId="1A212DD4" w:rsidR="00E06B20" w:rsidRDefault="00E06B20" w:rsidP="00E06B20">
            <w:pPr>
              <w:rPr>
                <w:b/>
                <w:bCs/>
                <w:noProof/>
                <w:sz w:val="20"/>
                <w:szCs w:val="20"/>
              </w:rPr>
            </w:pPr>
            <w:r>
              <w:rPr>
                <w:b/>
                <w:bCs/>
                <w:noProof/>
                <w:sz w:val="20"/>
                <w:szCs w:val="20"/>
              </w:rPr>
              <w:t>x</w:t>
            </w:r>
          </w:p>
        </w:tc>
        <w:tc>
          <w:tcPr>
            <w:tcW w:w="590" w:type="dxa"/>
          </w:tcPr>
          <w:p w14:paraId="07B94518" w14:textId="05E7DE15" w:rsidR="00E06B20" w:rsidRDefault="00E06B20" w:rsidP="00E06B20">
            <w:pPr>
              <w:rPr>
                <w:b/>
                <w:bCs/>
                <w:noProof/>
                <w:sz w:val="20"/>
                <w:szCs w:val="20"/>
              </w:rPr>
            </w:pPr>
            <w:r>
              <w:rPr>
                <w:b/>
                <w:bCs/>
                <w:noProof/>
                <w:sz w:val="20"/>
                <w:szCs w:val="20"/>
              </w:rPr>
              <w:t>x</w:t>
            </w:r>
          </w:p>
        </w:tc>
        <w:tc>
          <w:tcPr>
            <w:tcW w:w="590" w:type="dxa"/>
          </w:tcPr>
          <w:p w14:paraId="699C53C0" w14:textId="2B3F8AB8" w:rsidR="00E06B20" w:rsidRPr="00DD77E7" w:rsidRDefault="00E06B20" w:rsidP="00E06B20">
            <w:pPr>
              <w:rPr>
                <w:b/>
                <w:bCs/>
                <w:noProof/>
                <w:sz w:val="20"/>
                <w:szCs w:val="20"/>
              </w:rPr>
            </w:pPr>
            <w:r>
              <w:rPr>
                <w:b/>
                <w:bCs/>
                <w:noProof/>
                <w:sz w:val="20"/>
                <w:szCs w:val="20"/>
              </w:rPr>
              <w:t>x</w:t>
            </w:r>
          </w:p>
        </w:tc>
        <w:tc>
          <w:tcPr>
            <w:tcW w:w="590" w:type="dxa"/>
          </w:tcPr>
          <w:p w14:paraId="2D45E922" w14:textId="77777777" w:rsidR="00E06B20" w:rsidRPr="00DD77E7" w:rsidRDefault="00E06B20" w:rsidP="00E06B20">
            <w:pPr>
              <w:rPr>
                <w:b/>
                <w:bCs/>
                <w:noProof/>
                <w:sz w:val="20"/>
                <w:szCs w:val="20"/>
              </w:rPr>
            </w:pPr>
          </w:p>
        </w:tc>
        <w:tc>
          <w:tcPr>
            <w:tcW w:w="590" w:type="dxa"/>
          </w:tcPr>
          <w:p w14:paraId="6E0D84E8" w14:textId="77777777" w:rsidR="00E06B20" w:rsidRDefault="00E06B20" w:rsidP="00E06B20">
            <w:pPr>
              <w:rPr>
                <w:b/>
                <w:bCs/>
                <w:noProof/>
                <w:sz w:val="20"/>
                <w:szCs w:val="20"/>
              </w:rPr>
            </w:pPr>
          </w:p>
        </w:tc>
        <w:tc>
          <w:tcPr>
            <w:tcW w:w="590" w:type="dxa"/>
          </w:tcPr>
          <w:p w14:paraId="17B0A408" w14:textId="77777777" w:rsidR="00E06B20" w:rsidRDefault="00E06B20" w:rsidP="00E06B20">
            <w:pPr>
              <w:rPr>
                <w:b/>
                <w:bCs/>
                <w:noProof/>
                <w:sz w:val="20"/>
                <w:szCs w:val="20"/>
              </w:rPr>
            </w:pPr>
          </w:p>
        </w:tc>
        <w:tc>
          <w:tcPr>
            <w:tcW w:w="590" w:type="dxa"/>
          </w:tcPr>
          <w:p w14:paraId="6E91822C" w14:textId="77777777" w:rsidR="00E06B20" w:rsidRPr="00DD77E7" w:rsidRDefault="00E06B20" w:rsidP="00E06B20">
            <w:pPr>
              <w:rPr>
                <w:b/>
                <w:bCs/>
                <w:noProof/>
                <w:sz w:val="20"/>
                <w:szCs w:val="20"/>
              </w:rPr>
            </w:pPr>
          </w:p>
        </w:tc>
        <w:tc>
          <w:tcPr>
            <w:tcW w:w="591" w:type="dxa"/>
          </w:tcPr>
          <w:p w14:paraId="5F3BC5D2" w14:textId="77777777" w:rsidR="00E06B20" w:rsidRPr="00DD77E7" w:rsidRDefault="00E06B20" w:rsidP="00E06B20">
            <w:pPr>
              <w:rPr>
                <w:b/>
                <w:bCs/>
                <w:noProof/>
                <w:sz w:val="20"/>
                <w:szCs w:val="20"/>
              </w:rPr>
            </w:pPr>
          </w:p>
        </w:tc>
        <w:tc>
          <w:tcPr>
            <w:tcW w:w="1418" w:type="dxa"/>
          </w:tcPr>
          <w:p w14:paraId="1321029A" w14:textId="1DC0F780" w:rsidR="00E06B20" w:rsidRDefault="00E06B20" w:rsidP="00E06B20">
            <w:pPr>
              <w:rPr>
                <w:b/>
                <w:bCs/>
                <w:noProof/>
                <w:sz w:val="20"/>
                <w:szCs w:val="20"/>
              </w:rPr>
            </w:pPr>
            <w:r>
              <w:rPr>
                <w:b/>
                <w:bCs/>
                <w:noProof/>
                <w:sz w:val="20"/>
                <w:szCs w:val="20"/>
                <w:lang w:val="et-EE"/>
              </w:rPr>
              <w:t>Riho Juurik (Saue VTÜ), Endo Kask (Saku PP)</w:t>
            </w:r>
          </w:p>
        </w:tc>
      </w:tr>
      <w:tr w:rsidR="00E06B20" w:rsidRPr="0095663B" w14:paraId="1C9704B2" w14:textId="77777777" w:rsidTr="008959BB">
        <w:tc>
          <w:tcPr>
            <w:tcW w:w="4536" w:type="dxa"/>
          </w:tcPr>
          <w:p w14:paraId="47AD2B1D" w14:textId="2DE025D3" w:rsidR="00E06B20" w:rsidRPr="00E06B20" w:rsidRDefault="00E06B20" w:rsidP="00E06B20">
            <w:pPr>
              <w:rPr>
                <w:b/>
                <w:bCs/>
                <w:noProof/>
                <w:sz w:val="20"/>
                <w:szCs w:val="20"/>
                <w:lang w:eastAsia="et-EE"/>
              </w:rPr>
            </w:pPr>
            <w:r w:rsidRPr="00E06B20">
              <w:rPr>
                <w:b/>
                <w:bCs/>
                <w:noProof/>
                <w:sz w:val="20"/>
                <w:szCs w:val="20"/>
                <w:lang w:eastAsia="et-EE"/>
              </w:rPr>
              <w:t>Tuletõrjespordivõistlusteks ettevalmistus ning võistlustest osavõtt</w:t>
            </w:r>
          </w:p>
        </w:tc>
        <w:tc>
          <w:tcPr>
            <w:tcW w:w="590" w:type="dxa"/>
          </w:tcPr>
          <w:p w14:paraId="595BCBE7" w14:textId="77777777" w:rsidR="00E06B20" w:rsidRPr="00DD77E7" w:rsidRDefault="00E06B20" w:rsidP="00E06B20">
            <w:pPr>
              <w:rPr>
                <w:b/>
                <w:bCs/>
                <w:noProof/>
                <w:sz w:val="20"/>
                <w:szCs w:val="20"/>
              </w:rPr>
            </w:pPr>
          </w:p>
        </w:tc>
        <w:tc>
          <w:tcPr>
            <w:tcW w:w="590" w:type="dxa"/>
          </w:tcPr>
          <w:p w14:paraId="31AA4AFD" w14:textId="77777777" w:rsidR="00E06B20" w:rsidRPr="00DD77E7" w:rsidRDefault="00E06B20" w:rsidP="00E06B20">
            <w:pPr>
              <w:rPr>
                <w:b/>
                <w:bCs/>
                <w:noProof/>
                <w:sz w:val="20"/>
                <w:szCs w:val="20"/>
              </w:rPr>
            </w:pPr>
          </w:p>
        </w:tc>
        <w:tc>
          <w:tcPr>
            <w:tcW w:w="590" w:type="dxa"/>
          </w:tcPr>
          <w:p w14:paraId="6D0B9F3A" w14:textId="77777777" w:rsidR="00E06B20" w:rsidRPr="00DD77E7" w:rsidRDefault="00E06B20" w:rsidP="00E06B20">
            <w:pPr>
              <w:rPr>
                <w:b/>
                <w:bCs/>
                <w:noProof/>
                <w:sz w:val="20"/>
                <w:szCs w:val="20"/>
              </w:rPr>
            </w:pPr>
          </w:p>
        </w:tc>
        <w:tc>
          <w:tcPr>
            <w:tcW w:w="590" w:type="dxa"/>
          </w:tcPr>
          <w:p w14:paraId="71E873AC" w14:textId="0B17D1BE" w:rsidR="00E06B20" w:rsidRPr="00DD77E7" w:rsidRDefault="00E06B20" w:rsidP="00E06B20">
            <w:pPr>
              <w:rPr>
                <w:b/>
                <w:bCs/>
                <w:noProof/>
                <w:sz w:val="20"/>
                <w:szCs w:val="20"/>
              </w:rPr>
            </w:pPr>
            <w:r>
              <w:rPr>
                <w:b/>
                <w:bCs/>
                <w:noProof/>
                <w:sz w:val="20"/>
                <w:szCs w:val="20"/>
              </w:rPr>
              <w:t>x</w:t>
            </w:r>
          </w:p>
        </w:tc>
        <w:tc>
          <w:tcPr>
            <w:tcW w:w="590" w:type="dxa"/>
          </w:tcPr>
          <w:p w14:paraId="7DAA7435" w14:textId="2BD62171" w:rsidR="00E06B20" w:rsidRDefault="00E06B20" w:rsidP="00E06B20">
            <w:pPr>
              <w:rPr>
                <w:b/>
                <w:bCs/>
                <w:noProof/>
                <w:sz w:val="20"/>
                <w:szCs w:val="20"/>
              </w:rPr>
            </w:pPr>
            <w:r>
              <w:rPr>
                <w:b/>
                <w:bCs/>
                <w:noProof/>
                <w:sz w:val="20"/>
                <w:szCs w:val="20"/>
              </w:rPr>
              <w:t>x</w:t>
            </w:r>
          </w:p>
        </w:tc>
        <w:tc>
          <w:tcPr>
            <w:tcW w:w="590" w:type="dxa"/>
          </w:tcPr>
          <w:p w14:paraId="0F3916A9" w14:textId="50CDC776" w:rsidR="00E06B20" w:rsidRDefault="00E06B20" w:rsidP="00E06B20">
            <w:pPr>
              <w:rPr>
                <w:b/>
                <w:bCs/>
                <w:noProof/>
                <w:sz w:val="20"/>
                <w:szCs w:val="20"/>
              </w:rPr>
            </w:pPr>
            <w:r>
              <w:rPr>
                <w:b/>
                <w:bCs/>
                <w:noProof/>
                <w:sz w:val="20"/>
                <w:szCs w:val="20"/>
              </w:rPr>
              <w:t>x</w:t>
            </w:r>
          </w:p>
        </w:tc>
        <w:tc>
          <w:tcPr>
            <w:tcW w:w="590" w:type="dxa"/>
          </w:tcPr>
          <w:p w14:paraId="1C26F92F" w14:textId="0169EACA" w:rsidR="00E06B20" w:rsidRPr="00DD77E7" w:rsidRDefault="00E06B20" w:rsidP="00E06B20">
            <w:pPr>
              <w:rPr>
                <w:b/>
                <w:bCs/>
                <w:noProof/>
                <w:sz w:val="20"/>
                <w:szCs w:val="20"/>
              </w:rPr>
            </w:pPr>
            <w:r>
              <w:rPr>
                <w:b/>
                <w:bCs/>
                <w:noProof/>
                <w:sz w:val="20"/>
                <w:szCs w:val="20"/>
              </w:rPr>
              <w:t>x</w:t>
            </w:r>
          </w:p>
        </w:tc>
        <w:tc>
          <w:tcPr>
            <w:tcW w:w="590" w:type="dxa"/>
          </w:tcPr>
          <w:p w14:paraId="1E3244DC" w14:textId="5760F098" w:rsidR="00E06B20" w:rsidRPr="00DD77E7" w:rsidRDefault="00E06B20" w:rsidP="00E06B20">
            <w:pPr>
              <w:rPr>
                <w:b/>
                <w:bCs/>
                <w:noProof/>
                <w:sz w:val="20"/>
                <w:szCs w:val="20"/>
              </w:rPr>
            </w:pPr>
            <w:r>
              <w:rPr>
                <w:b/>
                <w:bCs/>
                <w:noProof/>
                <w:sz w:val="20"/>
                <w:szCs w:val="20"/>
              </w:rPr>
              <w:t>x</w:t>
            </w:r>
          </w:p>
        </w:tc>
        <w:tc>
          <w:tcPr>
            <w:tcW w:w="590" w:type="dxa"/>
          </w:tcPr>
          <w:p w14:paraId="09887C06" w14:textId="3CFACD50" w:rsidR="00E06B20" w:rsidRDefault="00E06B20" w:rsidP="00E06B20">
            <w:pPr>
              <w:rPr>
                <w:b/>
                <w:bCs/>
                <w:noProof/>
                <w:sz w:val="20"/>
                <w:szCs w:val="20"/>
              </w:rPr>
            </w:pPr>
            <w:r>
              <w:rPr>
                <w:b/>
                <w:bCs/>
                <w:noProof/>
                <w:sz w:val="20"/>
                <w:szCs w:val="20"/>
              </w:rPr>
              <w:t>x</w:t>
            </w:r>
          </w:p>
        </w:tc>
        <w:tc>
          <w:tcPr>
            <w:tcW w:w="590" w:type="dxa"/>
          </w:tcPr>
          <w:p w14:paraId="540AAC53" w14:textId="7CA3500C" w:rsidR="00E06B20" w:rsidRDefault="00E06B20" w:rsidP="00E06B20">
            <w:pPr>
              <w:rPr>
                <w:b/>
                <w:bCs/>
                <w:noProof/>
                <w:sz w:val="20"/>
                <w:szCs w:val="20"/>
              </w:rPr>
            </w:pPr>
            <w:r>
              <w:rPr>
                <w:b/>
                <w:bCs/>
                <w:noProof/>
                <w:sz w:val="20"/>
                <w:szCs w:val="20"/>
              </w:rPr>
              <w:t>x</w:t>
            </w:r>
          </w:p>
        </w:tc>
        <w:tc>
          <w:tcPr>
            <w:tcW w:w="590" w:type="dxa"/>
          </w:tcPr>
          <w:p w14:paraId="3881C432" w14:textId="2042E255" w:rsidR="00E06B20" w:rsidRPr="00DD77E7" w:rsidRDefault="00E06B20" w:rsidP="00E06B20">
            <w:pPr>
              <w:rPr>
                <w:b/>
                <w:bCs/>
                <w:noProof/>
                <w:sz w:val="20"/>
                <w:szCs w:val="20"/>
              </w:rPr>
            </w:pPr>
            <w:r>
              <w:rPr>
                <w:b/>
                <w:bCs/>
                <w:noProof/>
                <w:sz w:val="20"/>
                <w:szCs w:val="20"/>
              </w:rPr>
              <w:t>x</w:t>
            </w:r>
          </w:p>
        </w:tc>
        <w:tc>
          <w:tcPr>
            <w:tcW w:w="591" w:type="dxa"/>
          </w:tcPr>
          <w:p w14:paraId="6550760C" w14:textId="40F1A807" w:rsidR="00E06B20" w:rsidRPr="00DD77E7" w:rsidRDefault="00E06B20" w:rsidP="00E06B20">
            <w:pPr>
              <w:rPr>
                <w:b/>
                <w:bCs/>
                <w:noProof/>
                <w:sz w:val="20"/>
                <w:szCs w:val="20"/>
              </w:rPr>
            </w:pPr>
            <w:r>
              <w:rPr>
                <w:b/>
                <w:bCs/>
                <w:noProof/>
                <w:sz w:val="20"/>
                <w:szCs w:val="20"/>
              </w:rPr>
              <w:t>x</w:t>
            </w:r>
          </w:p>
        </w:tc>
        <w:tc>
          <w:tcPr>
            <w:tcW w:w="1418" w:type="dxa"/>
          </w:tcPr>
          <w:p w14:paraId="5ACD99ED" w14:textId="3A2B618A" w:rsidR="00E06B20" w:rsidRDefault="00E06B20" w:rsidP="00E06B20">
            <w:pPr>
              <w:rPr>
                <w:b/>
                <w:bCs/>
                <w:noProof/>
                <w:sz w:val="20"/>
                <w:szCs w:val="20"/>
              </w:rPr>
            </w:pPr>
            <w:r>
              <w:rPr>
                <w:b/>
                <w:bCs/>
                <w:noProof/>
                <w:sz w:val="20"/>
                <w:szCs w:val="20"/>
              </w:rPr>
              <w:t>Saue ja Saku vabatahtliku päästjad</w:t>
            </w:r>
          </w:p>
        </w:tc>
      </w:tr>
      <w:tr w:rsidR="00E06B20" w:rsidRPr="0095663B" w14:paraId="4A2F366D" w14:textId="77777777" w:rsidTr="008959BB">
        <w:tc>
          <w:tcPr>
            <w:tcW w:w="4536" w:type="dxa"/>
          </w:tcPr>
          <w:p w14:paraId="59019253" w14:textId="63F6A56E" w:rsidR="00E06B20" w:rsidRPr="00E06B20" w:rsidRDefault="00E06B20" w:rsidP="00E06B20">
            <w:pPr>
              <w:rPr>
                <w:b/>
                <w:bCs/>
                <w:noProof/>
                <w:sz w:val="20"/>
                <w:szCs w:val="20"/>
                <w:lang w:eastAsia="et-EE"/>
              </w:rPr>
            </w:pPr>
            <w:r>
              <w:rPr>
                <w:b/>
                <w:bCs/>
                <w:noProof/>
                <w:sz w:val="20"/>
                <w:szCs w:val="20"/>
                <w:lang w:eastAsia="et-EE"/>
              </w:rPr>
              <w:t>Tuletõrjespordivõistluste info vahendamine läbi sotistaalmeedia</w:t>
            </w:r>
          </w:p>
        </w:tc>
        <w:tc>
          <w:tcPr>
            <w:tcW w:w="590" w:type="dxa"/>
          </w:tcPr>
          <w:p w14:paraId="2C575D49" w14:textId="77777777" w:rsidR="00E06B20" w:rsidRPr="00DD77E7" w:rsidRDefault="00E06B20" w:rsidP="00E06B20">
            <w:pPr>
              <w:rPr>
                <w:b/>
                <w:bCs/>
                <w:noProof/>
                <w:sz w:val="20"/>
                <w:szCs w:val="20"/>
              </w:rPr>
            </w:pPr>
          </w:p>
        </w:tc>
        <w:tc>
          <w:tcPr>
            <w:tcW w:w="590" w:type="dxa"/>
          </w:tcPr>
          <w:p w14:paraId="2EA278E9" w14:textId="77777777" w:rsidR="00E06B20" w:rsidRPr="00DD77E7" w:rsidRDefault="00E06B20" w:rsidP="00E06B20">
            <w:pPr>
              <w:rPr>
                <w:b/>
                <w:bCs/>
                <w:noProof/>
                <w:sz w:val="20"/>
                <w:szCs w:val="20"/>
              </w:rPr>
            </w:pPr>
          </w:p>
        </w:tc>
        <w:tc>
          <w:tcPr>
            <w:tcW w:w="590" w:type="dxa"/>
          </w:tcPr>
          <w:p w14:paraId="2A054FBF" w14:textId="77777777" w:rsidR="00E06B20" w:rsidRPr="00DD77E7" w:rsidRDefault="00E06B20" w:rsidP="00E06B20">
            <w:pPr>
              <w:rPr>
                <w:b/>
                <w:bCs/>
                <w:noProof/>
                <w:sz w:val="20"/>
                <w:szCs w:val="20"/>
              </w:rPr>
            </w:pPr>
          </w:p>
        </w:tc>
        <w:tc>
          <w:tcPr>
            <w:tcW w:w="590" w:type="dxa"/>
          </w:tcPr>
          <w:p w14:paraId="28D128B5" w14:textId="083551BE" w:rsidR="00E06B20" w:rsidRDefault="00E06B20" w:rsidP="00E06B20">
            <w:pPr>
              <w:rPr>
                <w:b/>
                <w:bCs/>
                <w:noProof/>
                <w:sz w:val="20"/>
                <w:szCs w:val="20"/>
              </w:rPr>
            </w:pPr>
            <w:r>
              <w:rPr>
                <w:b/>
                <w:bCs/>
                <w:noProof/>
                <w:sz w:val="20"/>
                <w:szCs w:val="20"/>
              </w:rPr>
              <w:t>x</w:t>
            </w:r>
          </w:p>
        </w:tc>
        <w:tc>
          <w:tcPr>
            <w:tcW w:w="590" w:type="dxa"/>
          </w:tcPr>
          <w:p w14:paraId="7B1364D1" w14:textId="008DA544" w:rsidR="00E06B20" w:rsidRDefault="00E06B20" w:rsidP="00E06B20">
            <w:pPr>
              <w:rPr>
                <w:b/>
                <w:bCs/>
                <w:noProof/>
                <w:sz w:val="20"/>
                <w:szCs w:val="20"/>
              </w:rPr>
            </w:pPr>
            <w:r>
              <w:rPr>
                <w:b/>
                <w:bCs/>
                <w:noProof/>
                <w:sz w:val="20"/>
                <w:szCs w:val="20"/>
              </w:rPr>
              <w:t>x</w:t>
            </w:r>
          </w:p>
        </w:tc>
        <w:tc>
          <w:tcPr>
            <w:tcW w:w="590" w:type="dxa"/>
          </w:tcPr>
          <w:p w14:paraId="320FA78E" w14:textId="5509E0DE" w:rsidR="00E06B20" w:rsidRDefault="00E06B20" w:rsidP="00E06B20">
            <w:pPr>
              <w:rPr>
                <w:b/>
                <w:bCs/>
                <w:noProof/>
                <w:sz w:val="20"/>
                <w:szCs w:val="20"/>
              </w:rPr>
            </w:pPr>
            <w:r>
              <w:rPr>
                <w:b/>
                <w:bCs/>
                <w:noProof/>
                <w:sz w:val="20"/>
                <w:szCs w:val="20"/>
              </w:rPr>
              <w:t>x</w:t>
            </w:r>
          </w:p>
        </w:tc>
        <w:tc>
          <w:tcPr>
            <w:tcW w:w="590" w:type="dxa"/>
          </w:tcPr>
          <w:p w14:paraId="1D9BAF5B" w14:textId="77048335" w:rsidR="00E06B20" w:rsidRDefault="00E06B20" w:rsidP="00E06B20">
            <w:pPr>
              <w:rPr>
                <w:b/>
                <w:bCs/>
                <w:noProof/>
                <w:sz w:val="20"/>
                <w:szCs w:val="20"/>
              </w:rPr>
            </w:pPr>
            <w:r>
              <w:rPr>
                <w:b/>
                <w:bCs/>
                <w:noProof/>
                <w:sz w:val="20"/>
                <w:szCs w:val="20"/>
              </w:rPr>
              <w:t>x</w:t>
            </w:r>
          </w:p>
        </w:tc>
        <w:tc>
          <w:tcPr>
            <w:tcW w:w="590" w:type="dxa"/>
          </w:tcPr>
          <w:p w14:paraId="78A2F572" w14:textId="032A7667" w:rsidR="00E06B20" w:rsidRDefault="00E06B20" w:rsidP="00E06B20">
            <w:pPr>
              <w:rPr>
                <w:b/>
                <w:bCs/>
                <w:noProof/>
                <w:sz w:val="20"/>
                <w:szCs w:val="20"/>
              </w:rPr>
            </w:pPr>
            <w:r>
              <w:rPr>
                <w:b/>
                <w:bCs/>
                <w:noProof/>
                <w:sz w:val="20"/>
                <w:szCs w:val="20"/>
              </w:rPr>
              <w:t>x</w:t>
            </w:r>
          </w:p>
        </w:tc>
        <w:tc>
          <w:tcPr>
            <w:tcW w:w="590" w:type="dxa"/>
          </w:tcPr>
          <w:p w14:paraId="1EAF09E2" w14:textId="0F0D017F" w:rsidR="00E06B20" w:rsidRDefault="00E06B20" w:rsidP="00E06B20">
            <w:pPr>
              <w:rPr>
                <w:b/>
                <w:bCs/>
                <w:noProof/>
                <w:sz w:val="20"/>
                <w:szCs w:val="20"/>
              </w:rPr>
            </w:pPr>
            <w:r>
              <w:rPr>
                <w:b/>
                <w:bCs/>
                <w:noProof/>
                <w:sz w:val="20"/>
                <w:szCs w:val="20"/>
              </w:rPr>
              <w:t>x</w:t>
            </w:r>
          </w:p>
        </w:tc>
        <w:tc>
          <w:tcPr>
            <w:tcW w:w="590" w:type="dxa"/>
          </w:tcPr>
          <w:p w14:paraId="3C1AD322" w14:textId="00FF21D6" w:rsidR="00E06B20" w:rsidRDefault="00E06B20" w:rsidP="00E06B20">
            <w:pPr>
              <w:rPr>
                <w:b/>
                <w:bCs/>
                <w:noProof/>
                <w:sz w:val="20"/>
                <w:szCs w:val="20"/>
              </w:rPr>
            </w:pPr>
            <w:r>
              <w:rPr>
                <w:b/>
                <w:bCs/>
                <w:noProof/>
                <w:sz w:val="20"/>
                <w:szCs w:val="20"/>
              </w:rPr>
              <w:t>x</w:t>
            </w:r>
          </w:p>
        </w:tc>
        <w:tc>
          <w:tcPr>
            <w:tcW w:w="590" w:type="dxa"/>
          </w:tcPr>
          <w:p w14:paraId="6C228362" w14:textId="56C1B7CD" w:rsidR="00E06B20" w:rsidRDefault="00E06B20" w:rsidP="00E06B20">
            <w:pPr>
              <w:rPr>
                <w:b/>
                <w:bCs/>
                <w:noProof/>
                <w:sz w:val="20"/>
                <w:szCs w:val="20"/>
              </w:rPr>
            </w:pPr>
            <w:r>
              <w:rPr>
                <w:b/>
                <w:bCs/>
                <w:noProof/>
                <w:sz w:val="20"/>
                <w:szCs w:val="20"/>
              </w:rPr>
              <w:t>x</w:t>
            </w:r>
          </w:p>
        </w:tc>
        <w:tc>
          <w:tcPr>
            <w:tcW w:w="591" w:type="dxa"/>
          </w:tcPr>
          <w:p w14:paraId="0317441C" w14:textId="60B521FE" w:rsidR="00E06B20" w:rsidRDefault="00E06B20" w:rsidP="00E06B20">
            <w:pPr>
              <w:rPr>
                <w:b/>
                <w:bCs/>
                <w:noProof/>
                <w:sz w:val="20"/>
                <w:szCs w:val="20"/>
              </w:rPr>
            </w:pPr>
            <w:r>
              <w:rPr>
                <w:b/>
                <w:bCs/>
                <w:noProof/>
                <w:sz w:val="20"/>
                <w:szCs w:val="20"/>
              </w:rPr>
              <w:t>x</w:t>
            </w:r>
          </w:p>
        </w:tc>
        <w:tc>
          <w:tcPr>
            <w:tcW w:w="1418" w:type="dxa"/>
          </w:tcPr>
          <w:p w14:paraId="2E9CA33D" w14:textId="2EC8D2DA" w:rsidR="00E06B20" w:rsidRDefault="00E06B20" w:rsidP="00E06B20">
            <w:pPr>
              <w:rPr>
                <w:b/>
                <w:bCs/>
                <w:noProof/>
                <w:sz w:val="20"/>
                <w:szCs w:val="20"/>
              </w:rPr>
            </w:pPr>
            <w:r>
              <w:rPr>
                <w:b/>
                <w:bCs/>
                <w:noProof/>
                <w:sz w:val="20"/>
                <w:szCs w:val="20"/>
                <w:lang w:val="et-EE"/>
              </w:rPr>
              <w:t>Riho Juurik (Saue VTÜ), Endo Kask (Saku PP)</w:t>
            </w:r>
          </w:p>
        </w:tc>
      </w:tr>
    </w:tbl>
    <w:p w14:paraId="15D12F27" w14:textId="77777777" w:rsidR="006C12E1" w:rsidRPr="006C12E1" w:rsidRDefault="006C12E1" w:rsidP="00157397">
      <w:pPr>
        <w:suppressAutoHyphens w:val="0"/>
        <w:rPr>
          <w:b/>
          <w:noProof/>
          <w:color w:val="000000"/>
          <w:sz w:val="20"/>
          <w:szCs w:val="20"/>
        </w:rPr>
      </w:pPr>
      <w:r>
        <w:rPr>
          <w:noProof/>
          <w:color w:val="000000"/>
          <w:sz w:val="20"/>
          <w:szCs w:val="20"/>
        </w:rPr>
        <w:tab/>
      </w:r>
      <w:r>
        <w:rPr>
          <w:noProof/>
          <w:color w:val="000000"/>
          <w:sz w:val="20"/>
          <w:szCs w:val="20"/>
        </w:rPr>
        <w:tab/>
      </w:r>
      <w:r>
        <w:rPr>
          <w:noProof/>
          <w:color w:val="000000"/>
          <w:sz w:val="20"/>
          <w:szCs w:val="20"/>
        </w:rPr>
        <w:tab/>
      </w:r>
      <w:r>
        <w:rPr>
          <w:noProof/>
          <w:color w:val="000000"/>
          <w:sz w:val="20"/>
          <w:szCs w:val="20"/>
        </w:rPr>
        <w:tab/>
      </w:r>
      <w:r>
        <w:rPr>
          <w:noProof/>
          <w:color w:val="000000"/>
          <w:sz w:val="20"/>
          <w:szCs w:val="20"/>
        </w:rPr>
        <w:tab/>
      </w:r>
    </w:p>
    <w:p w14:paraId="150AA697" w14:textId="77777777" w:rsidR="008957AB" w:rsidRDefault="00C87B3C" w:rsidP="00157397">
      <w:pPr>
        <w:ind w:left="567"/>
        <w:rPr>
          <w:b/>
          <w:bCs/>
          <w:color w:val="000000"/>
          <w:sz w:val="20"/>
          <w:szCs w:val="20"/>
        </w:rPr>
      </w:pPr>
      <w:r>
        <w:rPr>
          <w:b/>
          <w:bCs/>
          <w:color w:val="000000"/>
          <w:sz w:val="20"/>
          <w:szCs w:val="20"/>
        </w:rPr>
        <w:t>III</w:t>
      </w:r>
      <w:r w:rsidR="00BE5342">
        <w:rPr>
          <w:b/>
          <w:bCs/>
          <w:color w:val="000000"/>
          <w:sz w:val="20"/>
          <w:szCs w:val="20"/>
        </w:rPr>
        <w:t xml:space="preserve"> </w:t>
      </w:r>
      <w:r w:rsidR="00C055BE">
        <w:rPr>
          <w:b/>
          <w:bCs/>
          <w:color w:val="000000"/>
          <w:sz w:val="20"/>
          <w:szCs w:val="20"/>
        </w:rPr>
        <w:t xml:space="preserve">OODATAVAD </w:t>
      </w:r>
      <w:r w:rsidR="00926684" w:rsidRPr="007B2F88">
        <w:rPr>
          <w:b/>
          <w:bCs/>
          <w:color w:val="000000"/>
          <w:sz w:val="20"/>
          <w:szCs w:val="20"/>
        </w:rPr>
        <w:t>TULEMUSED</w:t>
      </w:r>
      <w:r w:rsidR="00F01BE9" w:rsidRPr="007B2F88">
        <w:rPr>
          <w:b/>
          <w:bCs/>
          <w:color w:val="000000"/>
          <w:sz w:val="20"/>
          <w:szCs w:val="20"/>
        </w:rPr>
        <w:t xml:space="preserve"> </w:t>
      </w:r>
      <w:r w:rsidR="00C055BE">
        <w:rPr>
          <w:b/>
          <w:bCs/>
          <w:color w:val="000000"/>
          <w:sz w:val="20"/>
          <w:szCs w:val="20"/>
        </w:rPr>
        <w:t xml:space="preserve">JA </w:t>
      </w:r>
      <w:r w:rsidR="00BE5342">
        <w:rPr>
          <w:b/>
          <w:bCs/>
          <w:color w:val="000000"/>
          <w:sz w:val="20"/>
          <w:szCs w:val="20"/>
        </w:rPr>
        <w:t>MÕJU</w:t>
      </w:r>
    </w:p>
    <w:p w14:paraId="718D63AA" w14:textId="77777777" w:rsidR="00FB36D6" w:rsidRPr="00157397" w:rsidRDefault="00FB36D6" w:rsidP="00157397">
      <w:pPr>
        <w:ind w:left="567"/>
        <w:rPr>
          <w:b/>
          <w:bCs/>
          <w:color w:val="000000"/>
          <w:sz w:val="20"/>
          <w:szCs w:val="20"/>
        </w:rPr>
      </w:pPr>
    </w:p>
    <w:tbl>
      <w:tblPr>
        <w:tblW w:w="1304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126"/>
        <w:gridCol w:w="2977"/>
        <w:gridCol w:w="4677"/>
      </w:tblGrid>
      <w:tr w:rsidR="00C055BE" w:rsidRPr="00F01BE9" w14:paraId="5143BB7D" w14:textId="77777777" w:rsidTr="009F34C0">
        <w:trPr>
          <w:trHeight w:val="301"/>
        </w:trPr>
        <w:tc>
          <w:tcPr>
            <w:tcW w:w="3261" w:type="dxa"/>
            <w:shd w:val="clear" w:color="auto" w:fill="BFBFBF"/>
          </w:tcPr>
          <w:p w14:paraId="58357395" w14:textId="77777777" w:rsidR="00C055BE" w:rsidRPr="00F01BE9" w:rsidRDefault="00C055BE" w:rsidP="00C54559">
            <w:pPr>
              <w:rPr>
                <w:noProof/>
                <w:color w:val="000000"/>
                <w:sz w:val="20"/>
                <w:szCs w:val="20"/>
              </w:rPr>
            </w:pPr>
            <w:r>
              <w:rPr>
                <w:noProof/>
                <w:color w:val="000000"/>
                <w:sz w:val="20"/>
                <w:szCs w:val="20"/>
              </w:rPr>
              <w:t>Tegevus</w:t>
            </w:r>
          </w:p>
        </w:tc>
        <w:tc>
          <w:tcPr>
            <w:tcW w:w="2126" w:type="dxa"/>
            <w:shd w:val="clear" w:color="auto" w:fill="BFBFBF"/>
          </w:tcPr>
          <w:p w14:paraId="159FFAAA" w14:textId="77777777" w:rsidR="00C055BE" w:rsidRDefault="00C055BE" w:rsidP="00C54559">
            <w:pPr>
              <w:rPr>
                <w:noProof/>
                <w:color w:val="000000"/>
                <w:sz w:val="20"/>
                <w:szCs w:val="20"/>
              </w:rPr>
            </w:pPr>
            <w:r>
              <w:rPr>
                <w:noProof/>
                <w:color w:val="000000"/>
                <w:sz w:val="20"/>
                <w:szCs w:val="20"/>
              </w:rPr>
              <w:t>Saavutatav tulemus</w:t>
            </w:r>
          </w:p>
          <w:p w14:paraId="356015F0" w14:textId="77777777" w:rsidR="00DD1333" w:rsidRPr="00F01BE9" w:rsidRDefault="00DD1333" w:rsidP="00215C38">
            <w:pPr>
              <w:rPr>
                <w:noProof/>
                <w:color w:val="000000"/>
                <w:sz w:val="20"/>
                <w:szCs w:val="20"/>
              </w:rPr>
            </w:pPr>
          </w:p>
        </w:tc>
        <w:tc>
          <w:tcPr>
            <w:tcW w:w="2977" w:type="dxa"/>
            <w:shd w:val="clear" w:color="auto" w:fill="BFBFBF"/>
          </w:tcPr>
          <w:p w14:paraId="42366B48" w14:textId="77777777" w:rsidR="00215C38" w:rsidRDefault="00215C38" w:rsidP="00215C38">
            <w:pPr>
              <w:rPr>
                <w:noProof/>
                <w:color w:val="000000"/>
                <w:sz w:val="20"/>
                <w:szCs w:val="20"/>
              </w:rPr>
            </w:pPr>
            <w:r>
              <w:rPr>
                <w:noProof/>
                <w:color w:val="000000"/>
                <w:sz w:val="20"/>
                <w:szCs w:val="20"/>
              </w:rPr>
              <w:t xml:space="preserve"> Kuidas tulemusi mõõdetakse</w:t>
            </w:r>
          </w:p>
          <w:p w14:paraId="3CBE93DB" w14:textId="77777777" w:rsidR="00D65D48" w:rsidRPr="00F01BE9" w:rsidRDefault="00D65D48" w:rsidP="00215C38">
            <w:pPr>
              <w:rPr>
                <w:noProof/>
                <w:color w:val="000000"/>
                <w:sz w:val="20"/>
                <w:szCs w:val="20"/>
              </w:rPr>
            </w:pPr>
          </w:p>
        </w:tc>
        <w:tc>
          <w:tcPr>
            <w:tcW w:w="4677" w:type="dxa"/>
            <w:shd w:val="clear" w:color="auto" w:fill="BFBFBF"/>
          </w:tcPr>
          <w:p w14:paraId="763B0535" w14:textId="77777777" w:rsidR="00C055BE" w:rsidRPr="00F01BE9" w:rsidRDefault="003F2E91" w:rsidP="00DD77E7">
            <w:pPr>
              <w:rPr>
                <w:noProof/>
                <w:color w:val="000000"/>
                <w:sz w:val="20"/>
                <w:szCs w:val="20"/>
              </w:rPr>
            </w:pPr>
            <w:r>
              <w:rPr>
                <w:noProof/>
                <w:color w:val="000000"/>
                <w:sz w:val="20"/>
                <w:szCs w:val="20"/>
              </w:rPr>
              <w:t>V</w:t>
            </w:r>
            <w:r w:rsidR="00215C38">
              <w:rPr>
                <w:noProof/>
                <w:color w:val="000000"/>
                <w:sz w:val="20"/>
                <w:szCs w:val="20"/>
              </w:rPr>
              <w:t>äljundid</w:t>
            </w:r>
            <w:r w:rsidR="00DD77E7">
              <w:rPr>
                <w:noProof/>
                <w:color w:val="000000"/>
                <w:sz w:val="20"/>
                <w:szCs w:val="20"/>
              </w:rPr>
              <w:t xml:space="preserve"> (k</w:t>
            </w:r>
            <w:r w:rsidR="00C623F3" w:rsidRPr="00C623F3">
              <w:rPr>
                <w:noProof/>
                <w:color w:val="000000"/>
                <w:sz w:val="20"/>
                <w:szCs w:val="20"/>
              </w:rPr>
              <w:t xml:space="preserve">onkreetsed väljundid koos mõõdetava mahuga: </w:t>
            </w:r>
            <w:r w:rsidR="004D28CD">
              <w:rPr>
                <w:noProof/>
                <w:color w:val="000000"/>
                <w:sz w:val="20"/>
                <w:szCs w:val="20"/>
              </w:rPr>
              <w:t xml:space="preserve">nt osalejate arv, </w:t>
            </w:r>
            <w:r w:rsidR="00C623F3" w:rsidRPr="00C623F3">
              <w:rPr>
                <w:noProof/>
                <w:color w:val="000000"/>
                <w:sz w:val="20"/>
                <w:szCs w:val="20"/>
              </w:rPr>
              <w:t>läbiv</w:t>
            </w:r>
            <w:r w:rsidR="00E72B4A">
              <w:rPr>
                <w:noProof/>
                <w:color w:val="000000"/>
                <w:sz w:val="20"/>
                <w:szCs w:val="20"/>
              </w:rPr>
              <w:t>iidud üritused</w:t>
            </w:r>
            <w:r w:rsidR="00DD77E7">
              <w:rPr>
                <w:noProof/>
                <w:color w:val="000000"/>
                <w:sz w:val="20"/>
                <w:szCs w:val="20"/>
              </w:rPr>
              <w:t xml:space="preserve"> ja</w:t>
            </w:r>
            <w:r w:rsidR="004D28CD">
              <w:rPr>
                <w:noProof/>
                <w:color w:val="000000"/>
                <w:sz w:val="20"/>
                <w:szCs w:val="20"/>
              </w:rPr>
              <w:t xml:space="preserve"> nende kestus </w:t>
            </w:r>
            <w:r w:rsidR="00C623F3" w:rsidRPr="00C623F3">
              <w:rPr>
                <w:noProof/>
                <w:color w:val="000000"/>
                <w:sz w:val="20"/>
                <w:szCs w:val="20"/>
              </w:rPr>
              <w:t>jmt</w:t>
            </w:r>
            <w:r w:rsidR="004D28CD">
              <w:rPr>
                <w:noProof/>
                <w:color w:val="000000"/>
                <w:sz w:val="20"/>
                <w:szCs w:val="20"/>
              </w:rPr>
              <w:t>)</w:t>
            </w:r>
          </w:p>
        </w:tc>
      </w:tr>
      <w:tr w:rsidR="00EB33A0" w:rsidRPr="00F01BE9" w14:paraId="37FDEFFC" w14:textId="77777777" w:rsidTr="009F34C0">
        <w:trPr>
          <w:trHeight w:val="465"/>
        </w:trPr>
        <w:tc>
          <w:tcPr>
            <w:tcW w:w="3261" w:type="dxa"/>
          </w:tcPr>
          <w:p w14:paraId="1C4BAF2F" w14:textId="77777777" w:rsidR="00EB33A0" w:rsidRPr="00CA4B53" w:rsidRDefault="003B5887" w:rsidP="00E85458">
            <w:pPr>
              <w:rPr>
                <w:b/>
                <w:bCs/>
                <w:noProof/>
                <w:sz w:val="20"/>
                <w:szCs w:val="20"/>
              </w:rPr>
            </w:pPr>
            <w:r w:rsidRPr="00CA4B53">
              <w:rPr>
                <w:b/>
                <w:bCs/>
                <w:noProof/>
                <w:sz w:val="20"/>
                <w:szCs w:val="20"/>
              </w:rPr>
              <w:t>Varustuse soetamine</w:t>
            </w:r>
          </w:p>
          <w:p w14:paraId="2E7C805B" w14:textId="2C08A46C" w:rsidR="003B5887" w:rsidRPr="00EB33A0" w:rsidRDefault="003B5887" w:rsidP="00E85458">
            <w:pPr>
              <w:rPr>
                <w:b/>
                <w:bCs/>
                <w:noProof/>
                <w:color w:val="4F81BD" w:themeColor="accent1"/>
                <w:sz w:val="20"/>
                <w:szCs w:val="20"/>
              </w:rPr>
            </w:pPr>
          </w:p>
        </w:tc>
        <w:tc>
          <w:tcPr>
            <w:tcW w:w="2126" w:type="dxa"/>
          </w:tcPr>
          <w:p w14:paraId="48AE20CF" w14:textId="3D6EACD5" w:rsidR="00EB33A0" w:rsidRPr="00CA4B53" w:rsidRDefault="00066B0C" w:rsidP="00E85458">
            <w:pPr>
              <w:rPr>
                <w:noProof/>
                <w:sz w:val="20"/>
                <w:szCs w:val="20"/>
              </w:rPr>
            </w:pPr>
            <w:r w:rsidRPr="00CA4B53">
              <w:rPr>
                <w:noProof/>
                <w:sz w:val="20"/>
                <w:szCs w:val="20"/>
              </w:rPr>
              <w:t>Varustus on soetatud</w:t>
            </w:r>
          </w:p>
          <w:p w14:paraId="5B2D8661" w14:textId="77777777" w:rsidR="00EB33A0" w:rsidRPr="00CA4B53" w:rsidRDefault="00EB33A0" w:rsidP="00E85458">
            <w:pPr>
              <w:rPr>
                <w:noProof/>
                <w:sz w:val="20"/>
                <w:szCs w:val="20"/>
              </w:rPr>
            </w:pPr>
          </w:p>
        </w:tc>
        <w:tc>
          <w:tcPr>
            <w:tcW w:w="2977" w:type="dxa"/>
          </w:tcPr>
          <w:p w14:paraId="34C23703" w14:textId="712EDE53" w:rsidR="00EB33A0" w:rsidRPr="00CA4B53" w:rsidRDefault="00CA4B53" w:rsidP="00066B0C">
            <w:pPr>
              <w:rPr>
                <w:noProof/>
                <w:sz w:val="20"/>
                <w:szCs w:val="20"/>
              </w:rPr>
            </w:pPr>
            <w:r w:rsidRPr="00CA4B53">
              <w:rPr>
                <w:noProof/>
                <w:sz w:val="20"/>
                <w:szCs w:val="20"/>
              </w:rPr>
              <w:t>Varustus on soetatud vastavalt eelarvelisele plaanile ning ajakavale.</w:t>
            </w:r>
          </w:p>
        </w:tc>
        <w:tc>
          <w:tcPr>
            <w:tcW w:w="4677" w:type="dxa"/>
          </w:tcPr>
          <w:p w14:paraId="414E6BD5" w14:textId="77777777" w:rsidR="00EB33A0" w:rsidRPr="00CA4B53" w:rsidRDefault="00CA4B53" w:rsidP="00CA4B53">
            <w:pPr>
              <w:rPr>
                <w:noProof/>
                <w:sz w:val="20"/>
                <w:szCs w:val="20"/>
              </w:rPr>
            </w:pPr>
            <w:r w:rsidRPr="00CA4B53">
              <w:rPr>
                <w:noProof/>
                <w:sz w:val="20"/>
                <w:szCs w:val="20"/>
              </w:rPr>
              <w:t>Soetatud on:</w:t>
            </w:r>
          </w:p>
          <w:p w14:paraId="4D11D4A0" w14:textId="77777777" w:rsidR="00CA4B53" w:rsidRPr="00CA4B53" w:rsidRDefault="00CA4B53" w:rsidP="00CA4B53">
            <w:pPr>
              <w:pStyle w:val="Loendilik"/>
              <w:numPr>
                <w:ilvl w:val="0"/>
                <w:numId w:val="40"/>
              </w:numPr>
              <w:rPr>
                <w:noProof/>
                <w:sz w:val="20"/>
                <w:szCs w:val="20"/>
              </w:rPr>
            </w:pPr>
            <w:r w:rsidRPr="00CA4B53">
              <w:rPr>
                <w:noProof/>
                <w:sz w:val="20"/>
                <w:szCs w:val="20"/>
              </w:rPr>
              <w:t>Keisri jõumasin</w:t>
            </w:r>
          </w:p>
          <w:p w14:paraId="7912D61E" w14:textId="77777777" w:rsidR="00CA4B53" w:rsidRPr="00CA4B53" w:rsidRDefault="00CA4B53" w:rsidP="00CA4B53">
            <w:pPr>
              <w:pStyle w:val="Loendilik"/>
              <w:numPr>
                <w:ilvl w:val="0"/>
                <w:numId w:val="40"/>
              </w:numPr>
              <w:rPr>
                <w:noProof/>
                <w:sz w:val="20"/>
                <w:szCs w:val="20"/>
              </w:rPr>
            </w:pPr>
            <w:r w:rsidRPr="00CA4B53">
              <w:rPr>
                <w:noProof/>
                <w:sz w:val="20"/>
                <w:szCs w:val="20"/>
              </w:rPr>
              <w:t>80 kg treeningnukk</w:t>
            </w:r>
          </w:p>
          <w:p w14:paraId="51E872D4" w14:textId="77777777" w:rsidR="00CA4B53" w:rsidRPr="00CA4B53" w:rsidRDefault="00CA4B53" w:rsidP="00CA4B53">
            <w:pPr>
              <w:pStyle w:val="Loendilik"/>
              <w:numPr>
                <w:ilvl w:val="0"/>
                <w:numId w:val="40"/>
              </w:numPr>
              <w:rPr>
                <w:noProof/>
                <w:sz w:val="20"/>
                <w:szCs w:val="20"/>
              </w:rPr>
            </w:pPr>
            <w:r w:rsidRPr="00CA4B53">
              <w:rPr>
                <w:noProof/>
                <w:sz w:val="20"/>
                <w:szCs w:val="20"/>
              </w:rPr>
              <w:t>20 kg treeningnukk</w:t>
            </w:r>
          </w:p>
          <w:p w14:paraId="3E6B5DE5" w14:textId="52FFCF9A" w:rsidR="00CA4B53" w:rsidRPr="00CA4B53" w:rsidRDefault="00CA4B53" w:rsidP="00CA4B53">
            <w:pPr>
              <w:pStyle w:val="Loendilik"/>
              <w:numPr>
                <w:ilvl w:val="0"/>
                <w:numId w:val="40"/>
              </w:numPr>
              <w:rPr>
                <w:noProof/>
                <w:sz w:val="20"/>
                <w:szCs w:val="20"/>
              </w:rPr>
            </w:pPr>
            <w:r w:rsidRPr="00CA4B53">
              <w:rPr>
                <w:noProof/>
                <w:sz w:val="20"/>
                <w:szCs w:val="20"/>
              </w:rPr>
              <w:t>Hingamisaparaadi komplekt</w:t>
            </w:r>
          </w:p>
        </w:tc>
      </w:tr>
      <w:tr w:rsidR="00CA4B53" w:rsidRPr="00F01BE9" w14:paraId="2A18D2E3" w14:textId="77777777" w:rsidTr="009F34C0">
        <w:trPr>
          <w:trHeight w:val="465"/>
        </w:trPr>
        <w:tc>
          <w:tcPr>
            <w:tcW w:w="3261" w:type="dxa"/>
          </w:tcPr>
          <w:p w14:paraId="30A75947" w14:textId="30C403AB" w:rsidR="00CA4B53" w:rsidRPr="00CA4B53" w:rsidRDefault="00CA4B53" w:rsidP="00E85458">
            <w:pPr>
              <w:rPr>
                <w:b/>
                <w:bCs/>
                <w:noProof/>
                <w:sz w:val="20"/>
                <w:szCs w:val="20"/>
              </w:rPr>
            </w:pPr>
            <w:r>
              <w:rPr>
                <w:b/>
                <w:bCs/>
                <w:noProof/>
                <w:sz w:val="20"/>
                <w:szCs w:val="20"/>
              </w:rPr>
              <w:t>Tuletõrjespordi treeningutega alustamine Saue ja Saku vabatahtlike päästjate poolt</w:t>
            </w:r>
          </w:p>
        </w:tc>
        <w:tc>
          <w:tcPr>
            <w:tcW w:w="2126" w:type="dxa"/>
          </w:tcPr>
          <w:p w14:paraId="1F18D076" w14:textId="02CC74FB" w:rsidR="00CA4B53" w:rsidRPr="00CA4B53" w:rsidRDefault="00CA4B53" w:rsidP="00E85458">
            <w:pPr>
              <w:rPr>
                <w:noProof/>
                <w:sz w:val="20"/>
                <w:szCs w:val="20"/>
              </w:rPr>
            </w:pPr>
            <w:r>
              <w:rPr>
                <w:noProof/>
                <w:sz w:val="20"/>
                <w:szCs w:val="20"/>
              </w:rPr>
              <w:t xml:space="preserve">Saue ja Saku vabatajtlikud päästjad on alustanud </w:t>
            </w:r>
            <w:r>
              <w:rPr>
                <w:noProof/>
                <w:sz w:val="20"/>
                <w:szCs w:val="20"/>
              </w:rPr>
              <w:lastRenderedPageBreak/>
              <w:t>tuletõrjespordi harrastamist</w:t>
            </w:r>
          </w:p>
        </w:tc>
        <w:tc>
          <w:tcPr>
            <w:tcW w:w="2977" w:type="dxa"/>
          </w:tcPr>
          <w:p w14:paraId="16020647" w14:textId="6E818BE7" w:rsidR="00CA4B53" w:rsidRPr="00CA4B53" w:rsidRDefault="00B7583B" w:rsidP="00066B0C">
            <w:pPr>
              <w:rPr>
                <w:noProof/>
                <w:sz w:val="20"/>
                <w:szCs w:val="20"/>
              </w:rPr>
            </w:pPr>
            <w:r>
              <w:rPr>
                <w:noProof/>
                <w:sz w:val="20"/>
                <w:szCs w:val="20"/>
              </w:rPr>
              <w:lastRenderedPageBreak/>
              <w:t xml:space="preserve">Tulemusi hinnatakse läbi treeningutega alustanud vabatahtlike päästjate osakaalu </w:t>
            </w:r>
            <w:r>
              <w:rPr>
                <w:noProof/>
                <w:sz w:val="20"/>
                <w:szCs w:val="20"/>
              </w:rPr>
              <w:lastRenderedPageBreak/>
              <w:t xml:space="preserve">Saue ja Saku vabatahtlike päästjate seas. </w:t>
            </w:r>
          </w:p>
        </w:tc>
        <w:tc>
          <w:tcPr>
            <w:tcW w:w="4677" w:type="dxa"/>
          </w:tcPr>
          <w:p w14:paraId="620A5C4F" w14:textId="50FD8B72" w:rsidR="00B7583B" w:rsidRPr="007D1CE8" w:rsidRDefault="00B7583B" w:rsidP="007D1CE8">
            <w:pPr>
              <w:rPr>
                <w:noProof/>
                <w:sz w:val="20"/>
                <w:szCs w:val="20"/>
              </w:rPr>
            </w:pPr>
            <w:r w:rsidRPr="007D1CE8">
              <w:rPr>
                <w:noProof/>
                <w:sz w:val="20"/>
                <w:szCs w:val="20"/>
              </w:rPr>
              <w:lastRenderedPageBreak/>
              <w:t>Vähemalt 30% Saue ja Saku vabatahtlikest päästjatest on alustanud tuletõrjespordi harrastamist</w:t>
            </w:r>
          </w:p>
          <w:p w14:paraId="66B7893D" w14:textId="6FC729C8" w:rsidR="00B7583B" w:rsidRPr="00CA4B53" w:rsidRDefault="00B7583B" w:rsidP="00CA4B53">
            <w:pPr>
              <w:rPr>
                <w:noProof/>
                <w:sz w:val="20"/>
                <w:szCs w:val="20"/>
              </w:rPr>
            </w:pPr>
          </w:p>
        </w:tc>
      </w:tr>
      <w:tr w:rsidR="00EB33A0" w:rsidRPr="00F01BE9" w14:paraId="528AA376" w14:textId="77777777" w:rsidTr="009F34C0">
        <w:trPr>
          <w:trHeight w:val="465"/>
        </w:trPr>
        <w:tc>
          <w:tcPr>
            <w:tcW w:w="3261" w:type="dxa"/>
          </w:tcPr>
          <w:p w14:paraId="23EC6F90" w14:textId="40CC04D2" w:rsidR="00EB33A0" w:rsidRDefault="009E0E47" w:rsidP="00C54559">
            <w:pPr>
              <w:rPr>
                <w:bCs/>
                <w:noProof/>
                <w:color w:val="000000"/>
                <w:sz w:val="20"/>
                <w:szCs w:val="20"/>
              </w:rPr>
            </w:pPr>
            <w:r w:rsidRPr="009300DE">
              <w:rPr>
                <w:b/>
                <w:bCs/>
                <w:noProof/>
                <w:sz w:val="20"/>
                <w:szCs w:val="20"/>
                <w:lang w:eastAsia="et-EE"/>
              </w:rPr>
              <w:t>Noorteringides tuletõrjespordi te</w:t>
            </w:r>
            <w:r>
              <w:rPr>
                <w:b/>
                <w:bCs/>
                <w:noProof/>
                <w:sz w:val="20"/>
                <w:szCs w:val="20"/>
                <w:lang w:eastAsia="et-EE"/>
              </w:rPr>
              <w:t>o</w:t>
            </w:r>
            <w:r w:rsidRPr="009300DE">
              <w:rPr>
                <w:b/>
                <w:bCs/>
                <w:noProof/>
                <w:sz w:val="20"/>
                <w:szCs w:val="20"/>
                <w:lang w:eastAsia="et-EE"/>
              </w:rPr>
              <w:t>reetiline ja praktiline harrastamine</w:t>
            </w:r>
          </w:p>
        </w:tc>
        <w:tc>
          <w:tcPr>
            <w:tcW w:w="2126" w:type="dxa"/>
          </w:tcPr>
          <w:p w14:paraId="4080B90F" w14:textId="69286907" w:rsidR="00EB33A0" w:rsidRPr="0067335E" w:rsidRDefault="0067335E" w:rsidP="00C54559">
            <w:pPr>
              <w:rPr>
                <w:noProof/>
                <w:color w:val="000000"/>
                <w:sz w:val="20"/>
                <w:szCs w:val="20"/>
              </w:rPr>
            </w:pPr>
            <w:r>
              <w:rPr>
                <w:noProof/>
                <w:color w:val="000000"/>
                <w:sz w:val="20"/>
                <w:szCs w:val="20"/>
              </w:rPr>
              <w:t>Saue ja Saku noorteringide noored on tutvunud tuketõrjespordiga</w:t>
            </w:r>
          </w:p>
        </w:tc>
        <w:tc>
          <w:tcPr>
            <w:tcW w:w="2977" w:type="dxa"/>
          </w:tcPr>
          <w:p w14:paraId="254854CF" w14:textId="37C8E5B4" w:rsidR="00EB33A0" w:rsidRPr="0067335E" w:rsidRDefault="0067335E" w:rsidP="00C54559">
            <w:pPr>
              <w:rPr>
                <w:noProof/>
                <w:color w:val="000000"/>
                <w:sz w:val="20"/>
                <w:szCs w:val="20"/>
              </w:rPr>
            </w:pPr>
            <w:r>
              <w:rPr>
                <w:noProof/>
                <w:color w:val="000000"/>
                <w:sz w:val="20"/>
                <w:szCs w:val="20"/>
              </w:rPr>
              <w:t>Tulemusi hinnatakse läbi noorteringis osalejate osakaalu, kes on vähemalt ühel korral praktiliselt osalenud tuletõrjespordi treeningpäeval</w:t>
            </w:r>
          </w:p>
        </w:tc>
        <w:tc>
          <w:tcPr>
            <w:tcW w:w="4677" w:type="dxa"/>
          </w:tcPr>
          <w:p w14:paraId="62EA534D" w14:textId="5076AD63" w:rsidR="00EB33A0" w:rsidRPr="003C05A6" w:rsidRDefault="003C05A6" w:rsidP="00C54559">
            <w:pPr>
              <w:rPr>
                <w:noProof/>
                <w:color w:val="000000"/>
                <w:sz w:val="20"/>
                <w:szCs w:val="20"/>
              </w:rPr>
            </w:pPr>
            <w:r>
              <w:rPr>
                <w:noProof/>
                <w:color w:val="000000"/>
                <w:sz w:val="20"/>
                <w:szCs w:val="20"/>
              </w:rPr>
              <w:t>Vähemalt 75% Saue ja Saku noorteringide noortest on osalenud vähemalt ühel korral tuletõrjespordi treeningpäeval.</w:t>
            </w:r>
          </w:p>
        </w:tc>
      </w:tr>
      <w:tr w:rsidR="00EB33A0" w:rsidRPr="00F01BE9" w14:paraId="3A5B33C9" w14:textId="77777777" w:rsidTr="009F34C0">
        <w:trPr>
          <w:trHeight w:val="465"/>
        </w:trPr>
        <w:tc>
          <w:tcPr>
            <w:tcW w:w="3261" w:type="dxa"/>
          </w:tcPr>
          <w:p w14:paraId="2BADD4B0" w14:textId="567A2B34" w:rsidR="00EB33A0" w:rsidRDefault="009E0E47" w:rsidP="00C54559">
            <w:pPr>
              <w:rPr>
                <w:bCs/>
                <w:noProof/>
                <w:color w:val="000000"/>
                <w:sz w:val="20"/>
                <w:szCs w:val="20"/>
              </w:rPr>
            </w:pPr>
            <w:r w:rsidRPr="00E06B20">
              <w:rPr>
                <w:b/>
                <w:bCs/>
                <w:noProof/>
                <w:sz w:val="20"/>
                <w:szCs w:val="20"/>
                <w:lang w:eastAsia="et-EE"/>
              </w:rPr>
              <w:t>Saue Riigigümnaasumis päästeala valikkursuse raames tuletõrjespordi tutvustus nii teoorias kui praktikas</w:t>
            </w:r>
          </w:p>
        </w:tc>
        <w:tc>
          <w:tcPr>
            <w:tcW w:w="2126" w:type="dxa"/>
          </w:tcPr>
          <w:p w14:paraId="46C53037" w14:textId="6662F92F" w:rsidR="00EB33A0" w:rsidRPr="000C5D7F" w:rsidRDefault="000C5D7F" w:rsidP="00C54559">
            <w:pPr>
              <w:rPr>
                <w:noProof/>
                <w:color w:val="000000"/>
                <w:sz w:val="20"/>
                <w:szCs w:val="20"/>
              </w:rPr>
            </w:pPr>
            <w:r>
              <w:rPr>
                <w:noProof/>
                <w:color w:val="000000"/>
                <w:sz w:val="20"/>
                <w:szCs w:val="20"/>
              </w:rPr>
              <w:t>Saue Riigigümnaasiumi päästeala valikkursuse raames on noored osalenud praktilisel tuletõrjespordi treeningul</w:t>
            </w:r>
          </w:p>
        </w:tc>
        <w:tc>
          <w:tcPr>
            <w:tcW w:w="2977" w:type="dxa"/>
          </w:tcPr>
          <w:p w14:paraId="15D78460" w14:textId="746C32C4" w:rsidR="00EB33A0" w:rsidRPr="00F01BE9" w:rsidRDefault="000C5D7F" w:rsidP="00C54559">
            <w:pPr>
              <w:rPr>
                <w:b/>
                <w:bCs/>
                <w:noProof/>
                <w:color w:val="000000"/>
                <w:sz w:val="20"/>
                <w:szCs w:val="20"/>
              </w:rPr>
            </w:pPr>
            <w:r>
              <w:rPr>
                <w:noProof/>
                <w:color w:val="000000"/>
                <w:sz w:val="20"/>
                <w:szCs w:val="20"/>
              </w:rPr>
              <w:t>Tulemusi hinnatakse läbi valikkursusel osalejate osakaalu, kes on osalenud tuletõrjespordi treeningul</w:t>
            </w:r>
          </w:p>
        </w:tc>
        <w:tc>
          <w:tcPr>
            <w:tcW w:w="4677" w:type="dxa"/>
          </w:tcPr>
          <w:p w14:paraId="07FE1AEA" w14:textId="3ADD7693" w:rsidR="00EB33A0" w:rsidRPr="00F01BE9" w:rsidRDefault="000C5D7F" w:rsidP="00C54559">
            <w:pPr>
              <w:rPr>
                <w:b/>
                <w:bCs/>
                <w:noProof/>
                <w:color w:val="000000"/>
                <w:sz w:val="20"/>
                <w:szCs w:val="20"/>
              </w:rPr>
            </w:pPr>
            <w:r>
              <w:rPr>
                <w:noProof/>
                <w:color w:val="000000"/>
                <w:sz w:val="20"/>
                <w:szCs w:val="20"/>
              </w:rPr>
              <w:t>Vähemalt 75% päästeala valikkursuse noortest on osalenud tuletõrjespordi treeningul</w:t>
            </w:r>
          </w:p>
        </w:tc>
      </w:tr>
      <w:tr w:rsidR="009E0E47" w:rsidRPr="00F01BE9" w14:paraId="7796D360" w14:textId="77777777" w:rsidTr="009F34C0">
        <w:trPr>
          <w:trHeight w:val="465"/>
        </w:trPr>
        <w:tc>
          <w:tcPr>
            <w:tcW w:w="3261" w:type="dxa"/>
          </w:tcPr>
          <w:p w14:paraId="61952ECC" w14:textId="2BC3EBC8" w:rsidR="009E0E47" w:rsidRPr="00E06B20" w:rsidRDefault="009E0E47" w:rsidP="00C54559">
            <w:pPr>
              <w:rPr>
                <w:b/>
                <w:bCs/>
                <w:noProof/>
                <w:sz w:val="20"/>
                <w:szCs w:val="20"/>
                <w:lang w:eastAsia="et-EE"/>
              </w:rPr>
            </w:pPr>
            <w:r w:rsidRPr="00E06B20">
              <w:rPr>
                <w:b/>
                <w:bCs/>
                <w:noProof/>
                <w:sz w:val="20"/>
                <w:szCs w:val="20"/>
                <w:lang w:eastAsia="et-EE"/>
              </w:rPr>
              <w:t>Koostöö loomine ning võimalusel tegevustega alustamine nii lastele ja noortele suunatud spordiklubideg</w:t>
            </w:r>
            <w:r>
              <w:rPr>
                <w:b/>
                <w:bCs/>
                <w:noProof/>
                <w:sz w:val="20"/>
                <w:szCs w:val="20"/>
                <w:lang w:eastAsia="et-EE"/>
              </w:rPr>
              <w:t>a ning kohalike omavalitsustega</w:t>
            </w:r>
          </w:p>
        </w:tc>
        <w:tc>
          <w:tcPr>
            <w:tcW w:w="2126" w:type="dxa"/>
          </w:tcPr>
          <w:p w14:paraId="3331241F" w14:textId="06186C6A" w:rsidR="009E0E47" w:rsidRPr="005208BB" w:rsidRDefault="005208BB" w:rsidP="00C54559">
            <w:pPr>
              <w:rPr>
                <w:noProof/>
                <w:color w:val="000000"/>
                <w:sz w:val="20"/>
                <w:szCs w:val="20"/>
              </w:rPr>
            </w:pPr>
            <w:r>
              <w:rPr>
                <w:noProof/>
                <w:color w:val="000000"/>
                <w:sz w:val="20"/>
                <w:szCs w:val="20"/>
              </w:rPr>
              <w:t>Alustatud on koostööks läbirääkimisi kohalike omavalitsustega ning spordiklubidega</w:t>
            </w:r>
          </w:p>
        </w:tc>
        <w:tc>
          <w:tcPr>
            <w:tcW w:w="2977" w:type="dxa"/>
          </w:tcPr>
          <w:p w14:paraId="7F439532" w14:textId="5F45C606" w:rsidR="009E0E47" w:rsidRPr="005B0D9F" w:rsidRDefault="005B0D9F" w:rsidP="00C54559">
            <w:pPr>
              <w:rPr>
                <w:noProof/>
                <w:color w:val="000000"/>
                <w:sz w:val="20"/>
                <w:szCs w:val="20"/>
              </w:rPr>
            </w:pPr>
            <w:r>
              <w:rPr>
                <w:noProof/>
                <w:color w:val="000000"/>
                <w:sz w:val="20"/>
                <w:szCs w:val="20"/>
              </w:rPr>
              <w:t>Tulemusi hinnatakse õnnestunud läbirääkimiste kaudu</w:t>
            </w:r>
          </w:p>
        </w:tc>
        <w:tc>
          <w:tcPr>
            <w:tcW w:w="4677" w:type="dxa"/>
          </w:tcPr>
          <w:p w14:paraId="26A73351" w14:textId="77777777" w:rsidR="009E0E47" w:rsidRDefault="005B0D9F" w:rsidP="005B0D9F">
            <w:pPr>
              <w:pStyle w:val="Loendilik"/>
              <w:numPr>
                <w:ilvl w:val="0"/>
                <w:numId w:val="43"/>
              </w:numPr>
              <w:rPr>
                <w:noProof/>
                <w:color w:val="000000"/>
                <w:sz w:val="20"/>
                <w:szCs w:val="20"/>
              </w:rPr>
            </w:pPr>
            <w:r w:rsidRPr="005B0D9F">
              <w:rPr>
                <w:noProof/>
                <w:color w:val="000000"/>
                <w:sz w:val="20"/>
                <w:szCs w:val="20"/>
              </w:rPr>
              <w:t>Kohalike omavalitsustega on tehtud esmased kokkulepped tuletõrjespordi elementide lisamiseks kohalike suve-/ja või talimängudele.</w:t>
            </w:r>
          </w:p>
          <w:p w14:paraId="5EBF9A7F" w14:textId="76550FD4" w:rsidR="005B0D9F" w:rsidRPr="005B0D9F" w:rsidRDefault="005B0D9F" w:rsidP="005B0D9F">
            <w:pPr>
              <w:pStyle w:val="Loendilik"/>
              <w:numPr>
                <w:ilvl w:val="0"/>
                <w:numId w:val="43"/>
              </w:numPr>
              <w:rPr>
                <w:noProof/>
                <w:color w:val="000000"/>
                <w:sz w:val="20"/>
                <w:szCs w:val="20"/>
              </w:rPr>
            </w:pPr>
            <w:r>
              <w:rPr>
                <w:noProof/>
                <w:color w:val="000000"/>
                <w:sz w:val="20"/>
                <w:szCs w:val="20"/>
              </w:rPr>
              <w:t>Spordiklubidele on tutvustatud võimalusi tuletõrjespordi kui ühte võimalikku üldtreeningvõimalust ning on tehtud kokkulepped vähemalt ühe spordiklubiga Saue piirkonnas ning ühe spordiklubiga Saku piirkonnas</w:t>
            </w:r>
          </w:p>
        </w:tc>
      </w:tr>
      <w:tr w:rsidR="009E0E47" w:rsidRPr="00F01BE9" w14:paraId="1742BE7F" w14:textId="77777777" w:rsidTr="009F34C0">
        <w:trPr>
          <w:trHeight w:val="465"/>
        </w:trPr>
        <w:tc>
          <w:tcPr>
            <w:tcW w:w="3261" w:type="dxa"/>
          </w:tcPr>
          <w:p w14:paraId="7037F086" w14:textId="6BA1D44F" w:rsidR="009E0E47" w:rsidRPr="00E06B20" w:rsidRDefault="009E0E47" w:rsidP="00C54559">
            <w:pPr>
              <w:rPr>
                <w:b/>
                <w:bCs/>
                <w:noProof/>
                <w:sz w:val="20"/>
                <w:szCs w:val="20"/>
                <w:lang w:eastAsia="et-EE"/>
              </w:rPr>
            </w:pPr>
            <w:r w:rsidRPr="00E06B20">
              <w:rPr>
                <w:b/>
                <w:bCs/>
                <w:noProof/>
                <w:sz w:val="20"/>
                <w:szCs w:val="20"/>
                <w:lang w:eastAsia="et-EE"/>
              </w:rPr>
              <w:t>Tuletõrjespordivõistlust</w:t>
            </w:r>
            <w:r w:rsidR="00CA4B53">
              <w:rPr>
                <w:b/>
                <w:bCs/>
                <w:noProof/>
                <w:sz w:val="20"/>
                <w:szCs w:val="20"/>
                <w:lang w:eastAsia="et-EE"/>
              </w:rPr>
              <w:t xml:space="preserve"> </w:t>
            </w:r>
            <w:r w:rsidRPr="00E06B20">
              <w:rPr>
                <w:b/>
                <w:bCs/>
                <w:noProof/>
                <w:sz w:val="20"/>
                <w:szCs w:val="20"/>
                <w:lang w:eastAsia="et-EE"/>
              </w:rPr>
              <w:t>osavõtt</w:t>
            </w:r>
            <w:r>
              <w:rPr>
                <w:b/>
                <w:bCs/>
                <w:noProof/>
                <w:sz w:val="20"/>
                <w:szCs w:val="20"/>
                <w:lang w:eastAsia="et-EE"/>
              </w:rPr>
              <w:t xml:space="preserve"> ja sellekohase info jagamine sotsiaalmeedias</w:t>
            </w:r>
          </w:p>
        </w:tc>
        <w:tc>
          <w:tcPr>
            <w:tcW w:w="2126" w:type="dxa"/>
          </w:tcPr>
          <w:p w14:paraId="2D133F30" w14:textId="502425DC" w:rsidR="009E0E47" w:rsidRPr="006920B7" w:rsidRDefault="006920B7" w:rsidP="00C54559">
            <w:pPr>
              <w:rPr>
                <w:noProof/>
                <w:color w:val="000000"/>
                <w:sz w:val="20"/>
                <w:szCs w:val="20"/>
              </w:rPr>
            </w:pPr>
            <w:r>
              <w:rPr>
                <w:noProof/>
                <w:color w:val="000000"/>
                <w:sz w:val="20"/>
                <w:szCs w:val="20"/>
              </w:rPr>
              <w:t>Saue ja Saku vabatahtlikud päästjad osalevad tuletõrjespordi võistlustel ning sellekohane info on jagatud sotsiaalmeedias eesmärgiga propageerida tuletõrjesporti.</w:t>
            </w:r>
          </w:p>
        </w:tc>
        <w:tc>
          <w:tcPr>
            <w:tcW w:w="2977" w:type="dxa"/>
          </w:tcPr>
          <w:p w14:paraId="566BEDAD" w14:textId="02B9B227" w:rsidR="009E0E47" w:rsidRPr="002E6500" w:rsidRDefault="002E6500" w:rsidP="002E6500">
            <w:pPr>
              <w:rPr>
                <w:noProof/>
                <w:color w:val="000000"/>
                <w:sz w:val="20"/>
                <w:szCs w:val="20"/>
              </w:rPr>
            </w:pPr>
            <w:r w:rsidRPr="002E6500">
              <w:rPr>
                <w:noProof/>
                <w:color w:val="000000"/>
                <w:sz w:val="20"/>
                <w:szCs w:val="20"/>
              </w:rPr>
              <w:t>Tulemusi hinnatakse läbi tuletõrjespordivõistlustest osavõtjate osakaalu kõikidest Saue ja Saku vabatahtlike päästjate hulgast, kes on alustanud tuletõrjespordi harrastamisega</w:t>
            </w:r>
            <w:r>
              <w:rPr>
                <w:noProof/>
                <w:color w:val="000000"/>
                <w:sz w:val="20"/>
                <w:szCs w:val="20"/>
              </w:rPr>
              <w:t>. Sotsiaalmeedias tuletõrjespordi propageerimise tulemusi hinnatakse läbi postituste arvu ning postitustega s</w:t>
            </w:r>
            <w:r w:rsidR="00781FED">
              <w:rPr>
                <w:noProof/>
                <w:color w:val="000000"/>
                <w:sz w:val="20"/>
                <w:szCs w:val="20"/>
              </w:rPr>
              <w:t>eo</w:t>
            </w:r>
            <w:r>
              <w:rPr>
                <w:noProof/>
                <w:color w:val="000000"/>
                <w:sz w:val="20"/>
                <w:szCs w:val="20"/>
              </w:rPr>
              <w:t>tus inimeste hulga.</w:t>
            </w:r>
          </w:p>
        </w:tc>
        <w:tc>
          <w:tcPr>
            <w:tcW w:w="4677" w:type="dxa"/>
          </w:tcPr>
          <w:p w14:paraId="304D8AF7" w14:textId="77777777" w:rsidR="009E0E47" w:rsidRDefault="007D1CE8" w:rsidP="006920B7">
            <w:pPr>
              <w:pStyle w:val="Loendilik"/>
              <w:numPr>
                <w:ilvl w:val="0"/>
                <w:numId w:val="42"/>
              </w:numPr>
              <w:rPr>
                <w:noProof/>
                <w:color w:val="000000"/>
                <w:sz w:val="20"/>
                <w:szCs w:val="20"/>
              </w:rPr>
            </w:pPr>
            <w:r w:rsidRPr="006920B7">
              <w:rPr>
                <w:noProof/>
                <w:color w:val="000000"/>
                <w:sz w:val="20"/>
                <w:szCs w:val="20"/>
              </w:rPr>
              <w:t xml:space="preserve">Vähemalt 50% tuletõrjespordiga harrastamisega alustanud Saue ja Saku vabatahtlikest päästjatest on osalenud vähemalt ühel </w:t>
            </w:r>
            <w:r w:rsidR="006920B7" w:rsidRPr="006920B7">
              <w:rPr>
                <w:noProof/>
                <w:color w:val="000000"/>
                <w:sz w:val="20"/>
                <w:szCs w:val="20"/>
              </w:rPr>
              <w:t xml:space="preserve">tuletõrjespordi </w:t>
            </w:r>
            <w:r w:rsidRPr="006920B7">
              <w:rPr>
                <w:noProof/>
                <w:color w:val="000000"/>
                <w:sz w:val="20"/>
                <w:szCs w:val="20"/>
              </w:rPr>
              <w:t>võistlusel</w:t>
            </w:r>
            <w:r w:rsidR="006920B7" w:rsidRPr="006920B7">
              <w:rPr>
                <w:noProof/>
                <w:color w:val="000000"/>
                <w:sz w:val="20"/>
                <w:szCs w:val="20"/>
              </w:rPr>
              <w:t>.</w:t>
            </w:r>
            <w:r w:rsidRPr="006920B7">
              <w:rPr>
                <w:noProof/>
                <w:color w:val="000000"/>
                <w:sz w:val="20"/>
                <w:szCs w:val="20"/>
              </w:rPr>
              <w:t xml:space="preserve"> </w:t>
            </w:r>
          </w:p>
          <w:p w14:paraId="388295F0" w14:textId="77777777" w:rsidR="006920B7" w:rsidRDefault="006920B7" w:rsidP="006920B7">
            <w:pPr>
              <w:pStyle w:val="Loendilik"/>
              <w:numPr>
                <w:ilvl w:val="0"/>
                <w:numId w:val="42"/>
              </w:numPr>
              <w:rPr>
                <w:noProof/>
                <w:color w:val="000000"/>
                <w:sz w:val="20"/>
                <w:szCs w:val="20"/>
              </w:rPr>
            </w:pPr>
            <w:r>
              <w:rPr>
                <w:noProof/>
                <w:color w:val="000000"/>
                <w:sz w:val="20"/>
                <w:szCs w:val="20"/>
              </w:rPr>
              <w:t>Võistlusteks valmistumise ning võistlustest osavõtu infot jagatakse sotsiaalmeedias koos vastava sisulise infoga tuetõrjespordist. Vastavaid postitusi on tehtud vähemalt 3 ühe võistluse kohta.</w:t>
            </w:r>
          </w:p>
          <w:p w14:paraId="0589EC81" w14:textId="39E00937" w:rsidR="002E6500" w:rsidRPr="006920B7" w:rsidRDefault="002E6500" w:rsidP="006920B7">
            <w:pPr>
              <w:pStyle w:val="Loendilik"/>
              <w:numPr>
                <w:ilvl w:val="0"/>
                <w:numId w:val="42"/>
              </w:numPr>
              <w:rPr>
                <w:noProof/>
                <w:color w:val="000000"/>
                <w:sz w:val="20"/>
                <w:szCs w:val="20"/>
              </w:rPr>
            </w:pPr>
            <w:r>
              <w:rPr>
                <w:noProof/>
                <w:color w:val="000000"/>
                <w:sz w:val="20"/>
                <w:szCs w:val="20"/>
              </w:rPr>
              <w:t>Postituste kes</w:t>
            </w:r>
            <w:r w:rsidR="00781FED">
              <w:rPr>
                <w:noProof/>
                <w:color w:val="000000"/>
                <w:sz w:val="20"/>
                <w:szCs w:val="20"/>
              </w:rPr>
              <w:t>k</w:t>
            </w:r>
            <w:r>
              <w:rPr>
                <w:noProof/>
                <w:color w:val="000000"/>
                <w:sz w:val="20"/>
                <w:szCs w:val="20"/>
              </w:rPr>
              <w:t xml:space="preserve">mine </w:t>
            </w:r>
            <w:r w:rsidR="008C7196" w:rsidRPr="008C7196">
              <w:rPr>
                <w:i/>
                <w:iCs/>
                <w:noProof/>
                <w:color w:val="000000"/>
                <w:sz w:val="20"/>
                <w:szCs w:val="20"/>
              </w:rPr>
              <w:t>reach</w:t>
            </w:r>
            <w:r>
              <w:rPr>
                <w:noProof/>
                <w:color w:val="000000"/>
                <w:sz w:val="20"/>
                <w:szCs w:val="20"/>
              </w:rPr>
              <w:t xml:space="preserve"> sotsiaalmeedias on </w:t>
            </w:r>
            <w:r w:rsidR="008C7196">
              <w:rPr>
                <w:noProof/>
                <w:color w:val="000000"/>
                <w:sz w:val="20"/>
                <w:szCs w:val="20"/>
              </w:rPr>
              <w:t xml:space="preserve">vähemalt </w:t>
            </w:r>
            <w:r w:rsidR="007A5AAE">
              <w:rPr>
                <w:noProof/>
                <w:color w:val="000000"/>
                <w:sz w:val="20"/>
                <w:szCs w:val="20"/>
              </w:rPr>
              <w:t>300</w:t>
            </w:r>
            <w:r>
              <w:rPr>
                <w:noProof/>
                <w:color w:val="000000"/>
                <w:sz w:val="20"/>
                <w:szCs w:val="20"/>
              </w:rPr>
              <w:t xml:space="preserve"> inimest. </w:t>
            </w:r>
          </w:p>
        </w:tc>
      </w:tr>
    </w:tbl>
    <w:p w14:paraId="57DE8960" w14:textId="77777777" w:rsidR="00DD1333" w:rsidRDefault="00DD1333" w:rsidP="00DD1333">
      <w:pPr>
        <w:rPr>
          <w:noProof/>
          <w:color w:val="000000"/>
          <w:sz w:val="20"/>
          <w:szCs w:val="20"/>
        </w:rPr>
      </w:pPr>
    </w:p>
    <w:p w14:paraId="0F48FC2C" w14:textId="46AB267B" w:rsidR="00DD1333" w:rsidRDefault="00DD1333" w:rsidP="00BA4471">
      <w:pPr>
        <w:rPr>
          <w:noProof/>
          <w:color w:val="000000"/>
          <w:sz w:val="20"/>
          <w:szCs w:val="20"/>
        </w:rPr>
      </w:pPr>
    </w:p>
    <w:p w14:paraId="2EF024FC" w14:textId="4DC7AB64" w:rsidR="001A6A46" w:rsidRDefault="001A6A46" w:rsidP="00BA4471">
      <w:pPr>
        <w:rPr>
          <w:noProof/>
          <w:color w:val="000000"/>
          <w:sz w:val="20"/>
          <w:szCs w:val="20"/>
        </w:rPr>
      </w:pPr>
    </w:p>
    <w:p w14:paraId="0006FEFD" w14:textId="2770D35A" w:rsidR="001A6A46" w:rsidRDefault="001A6A46" w:rsidP="00BA4471">
      <w:pPr>
        <w:rPr>
          <w:noProof/>
          <w:color w:val="000000"/>
          <w:sz w:val="20"/>
          <w:szCs w:val="20"/>
        </w:rPr>
      </w:pPr>
    </w:p>
    <w:p w14:paraId="2E68FA51" w14:textId="0C57B5A5" w:rsidR="001A6A46" w:rsidRDefault="001A6A46" w:rsidP="00BA4471">
      <w:pPr>
        <w:rPr>
          <w:noProof/>
          <w:color w:val="000000"/>
          <w:sz w:val="20"/>
          <w:szCs w:val="20"/>
        </w:rPr>
      </w:pPr>
    </w:p>
    <w:p w14:paraId="1BE0219B" w14:textId="007606A9" w:rsidR="001A6A46" w:rsidRDefault="001A6A46" w:rsidP="00BA4471">
      <w:pPr>
        <w:rPr>
          <w:noProof/>
          <w:color w:val="000000"/>
          <w:sz w:val="20"/>
          <w:szCs w:val="20"/>
        </w:rPr>
      </w:pPr>
    </w:p>
    <w:p w14:paraId="4AEA4295" w14:textId="18092905" w:rsidR="001A6A46" w:rsidRDefault="001A6A46" w:rsidP="00BA4471">
      <w:pPr>
        <w:rPr>
          <w:noProof/>
          <w:color w:val="000000"/>
          <w:sz w:val="20"/>
          <w:szCs w:val="20"/>
        </w:rPr>
      </w:pPr>
    </w:p>
    <w:p w14:paraId="3277706C" w14:textId="77777777" w:rsidR="001A6A46" w:rsidRPr="007B2F88" w:rsidRDefault="001A6A46" w:rsidP="00BA4471">
      <w:pPr>
        <w:rPr>
          <w:noProof/>
          <w:color w:val="000000"/>
          <w:sz w:val="20"/>
          <w:szCs w:val="20"/>
        </w:rPr>
      </w:pPr>
    </w:p>
    <w:tbl>
      <w:tblPr>
        <w:tblW w:w="0" w:type="auto"/>
        <w:tblInd w:w="572" w:type="dxa"/>
        <w:tblLayout w:type="fixed"/>
        <w:tblCellMar>
          <w:left w:w="0" w:type="dxa"/>
          <w:right w:w="0" w:type="dxa"/>
        </w:tblCellMar>
        <w:tblLook w:val="0000" w:firstRow="0" w:lastRow="0" w:firstColumn="0" w:lastColumn="0" w:noHBand="0" w:noVBand="0"/>
      </w:tblPr>
      <w:tblGrid>
        <w:gridCol w:w="13041"/>
      </w:tblGrid>
      <w:tr w:rsidR="00DD1333" w:rsidRPr="00F01BE9" w14:paraId="35B70D3F" w14:textId="77777777" w:rsidTr="007C3D7E">
        <w:trPr>
          <w:cantSplit/>
        </w:trPr>
        <w:tc>
          <w:tcPr>
            <w:tcW w:w="1304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DFEE4B8" w14:textId="77777777" w:rsidR="00DD1333" w:rsidRPr="00F01BE9" w:rsidRDefault="00BA4471" w:rsidP="007363A2">
            <w:pPr>
              <w:rPr>
                <w:noProof/>
                <w:color w:val="000000"/>
                <w:sz w:val="20"/>
                <w:szCs w:val="20"/>
              </w:rPr>
            </w:pPr>
            <w:r w:rsidRPr="007B2F88">
              <w:rPr>
                <w:noProof/>
                <w:color w:val="000000"/>
                <w:sz w:val="20"/>
                <w:szCs w:val="20"/>
              </w:rPr>
              <w:lastRenderedPageBreak/>
              <w:t>Projekti jätkusuutlikkus</w:t>
            </w:r>
          </w:p>
          <w:p w14:paraId="369964A6" w14:textId="77777777" w:rsidR="00DD1333" w:rsidRPr="00F01BE9" w:rsidRDefault="00DD1333" w:rsidP="007363A2">
            <w:pPr>
              <w:rPr>
                <w:noProof/>
                <w:color w:val="000000"/>
                <w:sz w:val="20"/>
                <w:szCs w:val="20"/>
              </w:rPr>
            </w:pPr>
          </w:p>
        </w:tc>
      </w:tr>
      <w:tr w:rsidR="00BA4471" w:rsidRPr="00F01BE9" w14:paraId="3A15A65D" w14:textId="77777777" w:rsidTr="007C3D7E">
        <w:trPr>
          <w:cantSplit/>
        </w:trPr>
        <w:tc>
          <w:tcPr>
            <w:tcW w:w="13041" w:type="dxa"/>
            <w:tcBorders>
              <w:top w:val="single" w:sz="4" w:space="0" w:color="000000"/>
              <w:left w:val="single" w:sz="4" w:space="0" w:color="000000"/>
              <w:bottom w:val="single" w:sz="4" w:space="0" w:color="000000"/>
              <w:right w:val="single" w:sz="4" w:space="0" w:color="000000"/>
            </w:tcBorders>
          </w:tcPr>
          <w:p w14:paraId="4A83F4AA" w14:textId="7C72F8D5" w:rsidR="00BA4471" w:rsidRDefault="00460785" w:rsidP="00460785">
            <w:pPr>
              <w:ind w:left="113" w:right="113"/>
              <w:jc w:val="both"/>
              <w:rPr>
                <w:noProof/>
                <w:color w:val="000000"/>
                <w:sz w:val="20"/>
                <w:szCs w:val="20"/>
              </w:rPr>
            </w:pPr>
            <w:r>
              <w:rPr>
                <w:noProof/>
                <w:color w:val="000000"/>
                <w:sz w:val="20"/>
                <w:szCs w:val="20"/>
              </w:rPr>
              <w:t>Projekti jätkusuutlikkus tagatakse projekti raames soetatud vahendite abil loodud tuletõrjespordi harrastamise võimaluste kasutamisega nii vabatahtlike päästjate poolt kui ka kaasatud noorte poolt. Päästeameti toetus on olulise tähtsusega tuletõrjespordi harrastuse võimaluse loomisel</w:t>
            </w:r>
            <w:r w:rsidR="00B43BD8">
              <w:rPr>
                <w:noProof/>
                <w:color w:val="000000"/>
                <w:sz w:val="20"/>
                <w:szCs w:val="20"/>
              </w:rPr>
              <w:t xml:space="preserve"> Saue ja Saku piirkonnas ning edasist rahalist toetust ei vajata</w:t>
            </w:r>
            <w:r>
              <w:rPr>
                <w:noProof/>
                <w:color w:val="000000"/>
                <w:sz w:val="20"/>
                <w:szCs w:val="20"/>
              </w:rPr>
              <w:t xml:space="preserve"> tuletõrjespordi propageerimi</w:t>
            </w:r>
            <w:r w:rsidR="00B43BD8">
              <w:rPr>
                <w:noProof/>
                <w:color w:val="000000"/>
                <w:sz w:val="20"/>
                <w:szCs w:val="20"/>
              </w:rPr>
              <w:t>sel</w:t>
            </w:r>
            <w:r>
              <w:rPr>
                <w:noProof/>
                <w:color w:val="000000"/>
                <w:sz w:val="20"/>
                <w:szCs w:val="20"/>
              </w:rPr>
              <w:t xml:space="preserve"> piirkonna elanike seas nii laste- kui täiskasvanute vanusegrupis. </w:t>
            </w:r>
          </w:p>
          <w:p w14:paraId="197B4A68" w14:textId="0B1DDFC6" w:rsidR="00460785" w:rsidRDefault="00460785" w:rsidP="00460785">
            <w:pPr>
              <w:ind w:left="113" w:right="113"/>
              <w:jc w:val="both"/>
              <w:rPr>
                <w:noProof/>
                <w:color w:val="000000"/>
                <w:sz w:val="20"/>
                <w:szCs w:val="20"/>
              </w:rPr>
            </w:pPr>
            <w:r>
              <w:rPr>
                <w:noProof/>
                <w:color w:val="000000"/>
                <w:sz w:val="20"/>
                <w:szCs w:val="20"/>
              </w:rPr>
              <w:t xml:space="preserve">Projekti abikõlbulikkuse lõppedes planeeritakse jätkata alustatud tegevustega ning luua ka uusi võimalusi tuletõrjespordi propageerimisel ning selle harrastajate arvu suuredamisel, sh koostöö kohaliku omavalitsuse ning erinevate spordiklubidega. </w:t>
            </w:r>
          </w:p>
          <w:p w14:paraId="69C0FB8A" w14:textId="77777777" w:rsidR="00BA4471" w:rsidRDefault="00460785" w:rsidP="00460785">
            <w:pPr>
              <w:ind w:left="113" w:right="113"/>
              <w:jc w:val="both"/>
              <w:rPr>
                <w:noProof/>
                <w:color w:val="000000"/>
                <w:sz w:val="20"/>
                <w:szCs w:val="20"/>
              </w:rPr>
            </w:pPr>
            <w:r>
              <w:rPr>
                <w:noProof/>
                <w:color w:val="000000"/>
                <w:sz w:val="20"/>
                <w:szCs w:val="20"/>
              </w:rPr>
              <w:t>Kindlasti jätkatakse Saue ja Saku vabatatlike päästjate koostöö</w:t>
            </w:r>
            <w:r w:rsidR="00B43BD8">
              <w:rPr>
                <w:noProof/>
                <w:color w:val="000000"/>
                <w:sz w:val="20"/>
                <w:szCs w:val="20"/>
              </w:rPr>
              <w:t>d</w:t>
            </w:r>
            <w:r>
              <w:rPr>
                <w:noProof/>
                <w:color w:val="000000"/>
                <w:sz w:val="20"/>
                <w:szCs w:val="20"/>
              </w:rPr>
              <w:t xml:space="preserve"> nii tuletõrjespordi propageerimisel kui ka -harrastamisel</w:t>
            </w:r>
            <w:r w:rsidR="00B43BD8">
              <w:rPr>
                <w:noProof/>
                <w:color w:val="000000"/>
                <w:sz w:val="20"/>
                <w:szCs w:val="20"/>
              </w:rPr>
              <w:t xml:space="preserve"> ning tuletõrjespordi harrastamisvõimaluste arendamisel ühiste projektide näol.</w:t>
            </w:r>
          </w:p>
          <w:p w14:paraId="36717802" w14:textId="1A799B05" w:rsidR="007B0332" w:rsidRPr="00F01BE9" w:rsidRDefault="007B0332" w:rsidP="00460785">
            <w:pPr>
              <w:ind w:left="113" w:right="113"/>
              <w:jc w:val="both"/>
              <w:rPr>
                <w:noProof/>
                <w:color w:val="000000"/>
                <w:sz w:val="20"/>
                <w:szCs w:val="20"/>
              </w:rPr>
            </w:pPr>
            <w:r>
              <w:rPr>
                <w:noProof/>
                <w:color w:val="000000"/>
                <w:sz w:val="20"/>
                <w:szCs w:val="20"/>
              </w:rPr>
              <w:t>Lisaks projekti jätkustuutlikkuse tagamisele planeeritakse setatud vahendeid kasutada lisaks tuletõrjespordi harrastamisele ka ennetustöös. Nt „tulest targem“ raames päästja varustuse, sh hindamisaparaadi tutvustamine ning nukkude abil kannatanud päästmise näitlikustamine ning päästmisvõtete praktiliste harjutuste tegemine nii noorteringides kui erinevatel ennetusüritustel.</w:t>
            </w:r>
          </w:p>
        </w:tc>
      </w:tr>
    </w:tbl>
    <w:p w14:paraId="6B9C1C1E" w14:textId="77777777" w:rsidR="00C055BE" w:rsidRDefault="00C055BE" w:rsidP="00AD1468">
      <w:pPr>
        <w:ind w:left="567"/>
        <w:rPr>
          <w:b/>
          <w:bCs/>
          <w:color w:val="000000"/>
          <w:sz w:val="20"/>
          <w:szCs w:val="20"/>
        </w:rPr>
      </w:pPr>
    </w:p>
    <w:p w14:paraId="29B50B17" w14:textId="1A58E035" w:rsidR="00944257" w:rsidRPr="004A759C" w:rsidRDefault="0096106B" w:rsidP="004A759C">
      <w:pPr>
        <w:ind w:left="567"/>
        <w:rPr>
          <w:b/>
          <w:bCs/>
          <w:color w:val="000000"/>
          <w:sz w:val="20"/>
          <w:szCs w:val="20"/>
        </w:rPr>
      </w:pPr>
      <w:r w:rsidRPr="007B2F88">
        <w:rPr>
          <w:b/>
          <w:bCs/>
          <w:color w:val="000000"/>
          <w:sz w:val="20"/>
          <w:szCs w:val="20"/>
        </w:rPr>
        <w:t>V</w:t>
      </w:r>
      <w:r w:rsidR="00157397">
        <w:rPr>
          <w:b/>
          <w:bCs/>
          <w:color w:val="000000"/>
          <w:sz w:val="20"/>
          <w:szCs w:val="20"/>
        </w:rPr>
        <w:t xml:space="preserve"> PROJEKTIMEESKOND JA JUHTIMINE</w:t>
      </w:r>
    </w:p>
    <w:tbl>
      <w:tblPr>
        <w:tblW w:w="12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2"/>
        <w:gridCol w:w="10771"/>
      </w:tblGrid>
      <w:tr w:rsidR="00FC604D" w:rsidRPr="00F01BE9" w14:paraId="4B87A2EC" w14:textId="77777777" w:rsidTr="006A7905">
        <w:trPr>
          <w:trHeight w:val="406"/>
          <w:jc w:val="center"/>
        </w:trPr>
        <w:tc>
          <w:tcPr>
            <w:tcW w:w="2032" w:type="dxa"/>
            <w:shd w:val="clear" w:color="auto" w:fill="BFBFBF"/>
            <w:vAlign w:val="center"/>
          </w:tcPr>
          <w:p w14:paraId="21773DA2" w14:textId="77777777" w:rsidR="00FC604D" w:rsidRPr="00F01BE9" w:rsidRDefault="00FC604D" w:rsidP="001B38CE">
            <w:pPr>
              <w:tabs>
                <w:tab w:val="right" w:pos="8789"/>
              </w:tabs>
              <w:spacing w:before="80" w:after="80"/>
              <w:jc w:val="both"/>
              <w:rPr>
                <w:rStyle w:val="Allmrkuseviide"/>
                <w:noProof/>
                <w:color w:val="000000"/>
                <w:spacing w:val="-2"/>
                <w:sz w:val="20"/>
                <w:szCs w:val="20"/>
                <w:lang w:eastAsia="ar-SA"/>
              </w:rPr>
            </w:pPr>
            <w:r>
              <w:rPr>
                <w:noProof/>
                <w:color w:val="000000"/>
                <w:spacing w:val="-2"/>
                <w:sz w:val="20"/>
                <w:szCs w:val="20"/>
              </w:rPr>
              <w:t>Isiku või organisatsiooni nimi</w:t>
            </w:r>
          </w:p>
        </w:tc>
        <w:tc>
          <w:tcPr>
            <w:tcW w:w="10771" w:type="dxa"/>
            <w:shd w:val="clear" w:color="auto" w:fill="BFBFBF"/>
          </w:tcPr>
          <w:p w14:paraId="7684463E" w14:textId="77777777" w:rsidR="00FC604D" w:rsidRPr="00F01BE9" w:rsidRDefault="00FC604D" w:rsidP="001B38CE">
            <w:pPr>
              <w:tabs>
                <w:tab w:val="right" w:pos="8789"/>
              </w:tabs>
              <w:spacing w:before="80" w:after="80"/>
              <w:jc w:val="both"/>
              <w:rPr>
                <w:noProof/>
                <w:color w:val="000000"/>
                <w:spacing w:val="-2"/>
                <w:sz w:val="20"/>
                <w:szCs w:val="20"/>
              </w:rPr>
            </w:pPr>
            <w:r>
              <w:rPr>
                <w:sz w:val="20"/>
                <w:szCs w:val="20"/>
              </w:rPr>
              <w:t>Roll</w:t>
            </w:r>
            <w:r w:rsidRPr="00F01BE9">
              <w:rPr>
                <w:sz w:val="20"/>
                <w:szCs w:val="20"/>
              </w:rPr>
              <w:t xml:space="preserve"> projektis</w:t>
            </w:r>
          </w:p>
        </w:tc>
      </w:tr>
      <w:tr w:rsidR="00FC604D" w:rsidRPr="00F01BE9" w14:paraId="11B3FC3B" w14:textId="77777777" w:rsidTr="006A7905">
        <w:trPr>
          <w:trHeight w:val="406"/>
          <w:jc w:val="center"/>
        </w:trPr>
        <w:tc>
          <w:tcPr>
            <w:tcW w:w="2032" w:type="dxa"/>
            <w:shd w:val="clear" w:color="auto" w:fill="FFFFFF"/>
          </w:tcPr>
          <w:p w14:paraId="2D820EE1" w14:textId="5255C0B2" w:rsidR="00FC604D" w:rsidRPr="00F01BE9" w:rsidRDefault="00E06B20" w:rsidP="001B38CE">
            <w:pPr>
              <w:tabs>
                <w:tab w:val="right" w:pos="8789"/>
              </w:tabs>
              <w:spacing w:after="80"/>
              <w:jc w:val="both"/>
              <w:rPr>
                <w:noProof/>
                <w:color w:val="000000"/>
                <w:spacing w:val="-2"/>
              </w:rPr>
            </w:pPr>
            <w:r>
              <w:rPr>
                <w:noProof/>
                <w:color w:val="000000"/>
                <w:spacing w:val="-2"/>
              </w:rPr>
              <w:t>Saue Vabatahtlik Tuletõrjeühing</w:t>
            </w:r>
          </w:p>
        </w:tc>
        <w:tc>
          <w:tcPr>
            <w:tcW w:w="10771" w:type="dxa"/>
            <w:shd w:val="clear" w:color="auto" w:fill="FFFFFF"/>
          </w:tcPr>
          <w:p w14:paraId="71818ABA" w14:textId="4D44F457" w:rsidR="00FC604D" w:rsidRPr="00F01BE9" w:rsidRDefault="00362E2F" w:rsidP="001B38CE">
            <w:pPr>
              <w:tabs>
                <w:tab w:val="right" w:pos="8789"/>
              </w:tabs>
              <w:spacing w:before="80" w:after="80"/>
              <w:jc w:val="both"/>
              <w:rPr>
                <w:rStyle w:val="Allmrkuseviide"/>
                <w:noProof/>
                <w:color w:val="000000"/>
                <w:spacing w:val="-2"/>
                <w:sz w:val="20"/>
                <w:lang w:eastAsia="ar-SA"/>
              </w:rPr>
            </w:pPr>
            <w:r>
              <w:rPr>
                <w:noProof/>
                <w:color w:val="000000"/>
                <w:spacing w:val="-2"/>
                <w:sz w:val="20"/>
              </w:rPr>
              <w:t xml:space="preserve">Saue Vabatahtlik Tuletõrjeühing vastutab projekti juhtimise ning aruandluse eest. Samuti Saue piirkonnas läbiviidavate tegevuste eest. </w:t>
            </w:r>
          </w:p>
        </w:tc>
      </w:tr>
      <w:tr w:rsidR="00FC604D" w:rsidRPr="00F01BE9" w14:paraId="087D2F5B" w14:textId="77777777" w:rsidTr="006A7905">
        <w:trPr>
          <w:trHeight w:val="419"/>
          <w:jc w:val="center"/>
        </w:trPr>
        <w:tc>
          <w:tcPr>
            <w:tcW w:w="2032" w:type="dxa"/>
            <w:shd w:val="clear" w:color="auto" w:fill="FFFFFF"/>
          </w:tcPr>
          <w:p w14:paraId="40E0243F" w14:textId="7247B683" w:rsidR="00FC604D" w:rsidRPr="00F01BE9" w:rsidRDefault="00362E2F" w:rsidP="001B38CE">
            <w:pPr>
              <w:tabs>
                <w:tab w:val="right" w:pos="8789"/>
              </w:tabs>
              <w:spacing w:before="80"/>
              <w:jc w:val="both"/>
              <w:rPr>
                <w:rStyle w:val="Allmrkuseviide"/>
                <w:noProof/>
                <w:color w:val="000000"/>
                <w:spacing w:val="-2"/>
                <w:sz w:val="24"/>
                <w:vertAlign w:val="baseline"/>
                <w:lang w:val="et-EE" w:eastAsia="ar-SA"/>
              </w:rPr>
            </w:pPr>
            <w:r>
              <w:rPr>
                <w:noProof/>
                <w:color w:val="000000"/>
                <w:spacing w:val="-2"/>
              </w:rPr>
              <w:t>Riho Juurik</w:t>
            </w:r>
          </w:p>
        </w:tc>
        <w:tc>
          <w:tcPr>
            <w:tcW w:w="10771" w:type="dxa"/>
            <w:shd w:val="clear" w:color="auto" w:fill="FFFFFF"/>
          </w:tcPr>
          <w:p w14:paraId="71DB634B" w14:textId="17B657CB" w:rsidR="00FC604D" w:rsidRPr="00F01BE9" w:rsidRDefault="00362E2F" w:rsidP="001B38CE">
            <w:pPr>
              <w:tabs>
                <w:tab w:val="right" w:pos="8789"/>
              </w:tabs>
              <w:spacing w:before="80" w:after="80"/>
              <w:jc w:val="both"/>
              <w:rPr>
                <w:rStyle w:val="Allmrkuseviide"/>
                <w:noProof/>
                <w:color w:val="000000"/>
                <w:spacing w:val="-2"/>
                <w:sz w:val="20"/>
                <w:lang w:eastAsia="ar-SA"/>
              </w:rPr>
            </w:pPr>
            <w:r>
              <w:rPr>
                <w:noProof/>
                <w:color w:val="000000"/>
                <w:spacing w:val="-2"/>
                <w:sz w:val="20"/>
              </w:rPr>
              <w:t>Projektijuht ning vastutaja Saue piirkonnas läbiviidavate tegevuste osas</w:t>
            </w:r>
          </w:p>
        </w:tc>
      </w:tr>
      <w:tr w:rsidR="00362E2F" w:rsidRPr="00F01BE9" w14:paraId="2BD516DC" w14:textId="77777777" w:rsidTr="006A7905">
        <w:trPr>
          <w:trHeight w:val="419"/>
          <w:jc w:val="center"/>
        </w:trPr>
        <w:tc>
          <w:tcPr>
            <w:tcW w:w="2032" w:type="dxa"/>
            <w:shd w:val="clear" w:color="auto" w:fill="FFFFFF"/>
          </w:tcPr>
          <w:p w14:paraId="062A45ED" w14:textId="58D9C6DA" w:rsidR="00362E2F" w:rsidRDefault="00362E2F" w:rsidP="001B38CE">
            <w:pPr>
              <w:tabs>
                <w:tab w:val="right" w:pos="8789"/>
              </w:tabs>
              <w:spacing w:before="80"/>
              <w:jc w:val="both"/>
              <w:rPr>
                <w:noProof/>
                <w:color w:val="000000"/>
                <w:spacing w:val="-2"/>
              </w:rPr>
            </w:pPr>
            <w:r>
              <w:rPr>
                <w:noProof/>
                <w:color w:val="000000"/>
                <w:spacing w:val="-2"/>
              </w:rPr>
              <w:t>Endo Kask</w:t>
            </w:r>
          </w:p>
        </w:tc>
        <w:tc>
          <w:tcPr>
            <w:tcW w:w="10771" w:type="dxa"/>
            <w:shd w:val="clear" w:color="auto" w:fill="FFFFFF"/>
          </w:tcPr>
          <w:p w14:paraId="1EC94E7F" w14:textId="287CED00" w:rsidR="00362E2F" w:rsidRDefault="00362E2F" w:rsidP="001B38CE">
            <w:pPr>
              <w:tabs>
                <w:tab w:val="right" w:pos="8789"/>
              </w:tabs>
              <w:spacing w:before="80" w:after="80"/>
              <w:jc w:val="both"/>
              <w:rPr>
                <w:noProof/>
                <w:color w:val="000000"/>
                <w:spacing w:val="-2"/>
                <w:sz w:val="20"/>
              </w:rPr>
            </w:pPr>
            <w:r>
              <w:rPr>
                <w:noProof/>
                <w:color w:val="000000"/>
                <w:spacing w:val="-2"/>
                <w:sz w:val="20"/>
              </w:rPr>
              <w:t>Saku Priitathtlike Pritsimeeste kontaktisik projektis ning Saku piirkonnas läbiviidavate tegevuste eest vastutaja</w:t>
            </w:r>
          </w:p>
        </w:tc>
      </w:tr>
    </w:tbl>
    <w:p w14:paraId="458E7A51" w14:textId="77777777" w:rsidR="0096106B" w:rsidRPr="007B2F88" w:rsidRDefault="0096106B" w:rsidP="001B38CE">
      <w:pPr>
        <w:rPr>
          <w:b/>
          <w:bCs/>
          <w:color w:val="000000"/>
          <w:sz w:val="20"/>
          <w:szCs w:val="20"/>
        </w:rPr>
      </w:pPr>
    </w:p>
    <w:p w14:paraId="05F7617A" w14:textId="1A55DC5E" w:rsidR="00944257" w:rsidRPr="003B5887" w:rsidRDefault="00C87B3C" w:rsidP="00944257">
      <w:pPr>
        <w:ind w:left="567"/>
        <w:rPr>
          <w:bCs/>
          <w:noProof/>
          <w:sz w:val="20"/>
          <w:szCs w:val="20"/>
        </w:rPr>
      </w:pPr>
      <w:r>
        <w:rPr>
          <w:b/>
          <w:bCs/>
          <w:noProof/>
          <w:color w:val="000000"/>
          <w:sz w:val="20"/>
          <w:szCs w:val="20"/>
        </w:rPr>
        <w:t>V</w:t>
      </w:r>
      <w:r w:rsidR="0096106B" w:rsidRPr="007B2F88">
        <w:rPr>
          <w:b/>
          <w:bCs/>
          <w:noProof/>
          <w:color w:val="000000"/>
          <w:sz w:val="20"/>
          <w:szCs w:val="20"/>
        </w:rPr>
        <w:t xml:space="preserve"> </w:t>
      </w:r>
      <w:r w:rsidR="00685622" w:rsidRPr="007B2F88">
        <w:rPr>
          <w:b/>
          <w:bCs/>
          <w:noProof/>
          <w:color w:val="000000"/>
          <w:sz w:val="20"/>
          <w:szCs w:val="20"/>
        </w:rPr>
        <w:t>KAASFINANTSEERIJAD (sh omafinantseering)</w:t>
      </w:r>
      <w:r w:rsidR="003B5887">
        <w:rPr>
          <w:b/>
          <w:bCs/>
          <w:noProof/>
          <w:color w:val="000000"/>
          <w:sz w:val="20"/>
          <w:szCs w:val="20"/>
        </w:rPr>
        <w:t>:</w:t>
      </w:r>
      <w:r w:rsidR="00944257" w:rsidRPr="00944257">
        <w:rPr>
          <w:bCs/>
          <w:noProof/>
          <w:color w:val="1F497D" w:themeColor="text2"/>
          <w:sz w:val="20"/>
          <w:szCs w:val="20"/>
        </w:rPr>
        <w:t xml:space="preserve"> </w:t>
      </w:r>
      <w:r w:rsidR="003B5887" w:rsidRPr="003B5887">
        <w:rPr>
          <w:b/>
          <w:bCs/>
          <w:noProof/>
          <w:sz w:val="20"/>
          <w:szCs w:val="20"/>
        </w:rPr>
        <w:t>Projekti raames ei ole planeeritud kaasfinanseerijaid. Planeeritud on omafinantseering 5% ulatuses projekti kogumaksumusest.</w:t>
      </w:r>
    </w:p>
    <w:p w14:paraId="7E6335F2" w14:textId="77777777" w:rsidR="00685622" w:rsidRPr="007666C4" w:rsidRDefault="00685622" w:rsidP="00DD77E7">
      <w:pPr>
        <w:ind w:left="567"/>
        <w:rPr>
          <w:bCs/>
          <w:noProof/>
          <w:color w:val="FF0000"/>
          <w:sz w:val="20"/>
          <w:szCs w:val="20"/>
        </w:rPr>
      </w:pPr>
    </w:p>
    <w:p w14:paraId="3F1980B2" w14:textId="77777777" w:rsidR="00685622" w:rsidRPr="007B2F88" w:rsidRDefault="00AD1468" w:rsidP="00AD1468">
      <w:pPr>
        <w:tabs>
          <w:tab w:val="left" w:pos="284"/>
        </w:tabs>
        <w:suppressAutoHyphens w:val="0"/>
        <w:ind w:left="567"/>
        <w:rPr>
          <w:bCs/>
          <w:noProof/>
          <w:color w:val="000000"/>
          <w:sz w:val="20"/>
          <w:szCs w:val="20"/>
        </w:rPr>
      </w:pPr>
      <w:r>
        <w:rPr>
          <w:bCs/>
          <w:noProof/>
          <w:color w:val="000000"/>
          <w:sz w:val="20"/>
          <w:szCs w:val="20"/>
        </w:rPr>
        <w:t>a)</w:t>
      </w:r>
      <w:r w:rsidR="00447F0B">
        <w:rPr>
          <w:bCs/>
          <w:noProof/>
          <w:color w:val="000000"/>
          <w:sz w:val="20"/>
          <w:szCs w:val="20"/>
        </w:rPr>
        <w:t>P</w:t>
      </w:r>
      <w:r w:rsidR="00685622" w:rsidRPr="007B2F88">
        <w:rPr>
          <w:bCs/>
          <w:noProof/>
          <w:color w:val="000000"/>
          <w:sz w:val="20"/>
          <w:szCs w:val="20"/>
        </w:rPr>
        <w:t>rojekti kaasfinantseerijad</w:t>
      </w:r>
    </w:p>
    <w:tbl>
      <w:tblPr>
        <w:tblW w:w="1304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1"/>
      </w:tblGrid>
      <w:tr w:rsidR="00BA4471" w:rsidRPr="00F01BE9" w14:paraId="354CCFE1" w14:textId="77777777" w:rsidTr="00AB7D8F">
        <w:trPr>
          <w:trHeight w:val="301"/>
        </w:trPr>
        <w:tc>
          <w:tcPr>
            <w:tcW w:w="13041" w:type="dxa"/>
            <w:shd w:val="clear" w:color="auto" w:fill="BFBFBF"/>
          </w:tcPr>
          <w:p w14:paraId="506B0933" w14:textId="77777777" w:rsidR="00BA4471" w:rsidRPr="00F01BE9" w:rsidRDefault="00BA4471" w:rsidP="001B38CE">
            <w:pPr>
              <w:rPr>
                <w:noProof/>
                <w:color w:val="000000"/>
                <w:sz w:val="20"/>
                <w:szCs w:val="20"/>
              </w:rPr>
            </w:pPr>
            <w:r w:rsidRPr="00F01BE9">
              <w:rPr>
                <w:noProof/>
                <w:color w:val="000000"/>
                <w:sz w:val="20"/>
                <w:szCs w:val="20"/>
              </w:rPr>
              <w:t>Kaasfinantseerija</w:t>
            </w:r>
            <w:r>
              <w:rPr>
                <w:noProof/>
                <w:color w:val="000000"/>
                <w:sz w:val="20"/>
                <w:szCs w:val="20"/>
              </w:rPr>
              <w:t xml:space="preserve"> ja summa</w:t>
            </w:r>
          </w:p>
        </w:tc>
      </w:tr>
      <w:tr w:rsidR="00BA4471" w:rsidRPr="00F01BE9" w14:paraId="64676B6B" w14:textId="77777777" w:rsidTr="00AB7D8F">
        <w:trPr>
          <w:trHeight w:val="465"/>
        </w:trPr>
        <w:tc>
          <w:tcPr>
            <w:tcW w:w="13041" w:type="dxa"/>
          </w:tcPr>
          <w:p w14:paraId="5ECFC939" w14:textId="1D4439F2" w:rsidR="00BA4471" w:rsidRPr="00F01BE9" w:rsidRDefault="007918BE" w:rsidP="00701BC4">
            <w:pPr>
              <w:ind w:right="-108"/>
              <w:rPr>
                <w:b/>
                <w:bCs/>
                <w:noProof/>
                <w:color w:val="000000"/>
                <w:sz w:val="20"/>
                <w:szCs w:val="20"/>
              </w:rPr>
            </w:pPr>
            <w:r>
              <w:rPr>
                <w:b/>
                <w:bCs/>
                <w:noProof/>
                <w:color w:val="000000"/>
                <w:sz w:val="20"/>
                <w:szCs w:val="20"/>
              </w:rPr>
              <w:t>Omafinantseering summas 1047,38 eurot</w:t>
            </w:r>
          </w:p>
        </w:tc>
      </w:tr>
    </w:tbl>
    <w:p w14:paraId="6BA68FB0" w14:textId="77777777" w:rsidR="00760521" w:rsidRPr="007B2F88" w:rsidRDefault="00760521" w:rsidP="001B38CE">
      <w:pPr>
        <w:rPr>
          <w:color w:val="000000"/>
          <w:sz w:val="20"/>
          <w:szCs w:val="20"/>
        </w:rPr>
      </w:pPr>
    </w:p>
    <w:p w14:paraId="44471F10" w14:textId="77777777" w:rsidR="007F0DEE" w:rsidRDefault="007F0DEE" w:rsidP="007F0DEE">
      <w:pPr>
        <w:tabs>
          <w:tab w:val="left" w:pos="284"/>
        </w:tabs>
        <w:ind w:left="567"/>
        <w:jc w:val="both"/>
        <w:rPr>
          <w:color w:val="000000"/>
          <w:sz w:val="20"/>
          <w:szCs w:val="20"/>
        </w:rPr>
      </w:pPr>
      <w:r>
        <w:rPr>
          <w:color w:val="000000"/>
          <w:sz w:val="20"/>
          <w:szCs w:val="20"/>
        </w:rPr>
        <w:t>b)</w:t>
      </w:r>
      <w:r w:rsidR="007D31D4">
        <w:rPr>
          <w:color w:val="000000"/>
          <w:sz w:val="20"/>
          <w:szCs w:val="20"/>
        </w:rPr>
        <w:t xml:space="preserve"> </w:t>
      </w:r>
      <w:r w:rsidR="00447F0B">
        <w:rPr>
          <w:color w:val="000000"/>
          <w:sz w:val="20"/>
          <w:szCs w:val="20"/>
        </w:rPr>
        <w:t>K</w:t>
      </w:r>
      <w:r w:rsidR="0096106B" w:rsidRPr="007B2F88">
        <w:rPr>
          <w:color w:val="000000"/>
          <w:sz w:val="20"/>
          <w:szCs w:val="20"/>
        </w:rPr>
        <w:t>ui</w:t>
      </w:r>
      <w:r w:rsidR="00685622" w:rsidRPr="007B2F88">
        <w:rPr>
          <w:color w:val="000000"/>
          <w:sz w:val="20"/>
          <w:szCs w:val="20"/>
        </w:rPr>
        <w:t xml:space="preserve"> taotleja või projekti partner on taotlenud või kavatseb taotleda käesoleva projekti tegevuste rahastamiseks toetust teistest </w:t>
      </w:r>
      <w:r w:rsidR="0096106B" w:rsidRPr="007B2F88">
        <w:rPr>
          <w:color w:val="000000"/>
          <w:sz w:val="20"/>
          <w:szCs w:val="20"/>
        </w:rPr>
        <w:t xml:space="preserve">allikatest, </w:t>
      </w:r>
      <w:r w:rsidR="00685622" w:rsidRPr="007B2F88">
        <w:rPr>
          <w:color w:val="000000"/>
          <w:sz w:val="20"/>
          <w:szCs w:val="20"/>
        </w:rPr>
        <w:t xml:space="preserve">siis nimetada </w:t>
      </w:r>
    </w:p>
    <w:p w14:paraId="777F808D" w14:textId="77777777" w:rsidR="00685622" w:rsidRDefault="00685622" w:rsidP="007F0DEE">
      <w:pPr>
        <w:tabs>
          <w:tab w:val="left" w:pos="284"/>
        </w:tabs>
        <w:ind w:left="567"/>
        <w:jc w:val="both"/>
        <w:rPr>
          <w:color w:val="000000"/>
          <w:sz w:val="20"/>
          <w:szCs w:val="20"/>
        </w:rPr>
      </w:pPr>
      <w:r w:rsidRPr="007B2F88">
        <w:rPr>
          <w:color w:val="000000"/>
          <w:sz w:val="20"/>
          <w:szCs w:val="20"/>
        </w:rPr>
        <w:t xml:space="preserve">rahastaja, projekti nimi/sisu </w:t>
      </w:r>
      <w:r w:rsidR="0099409C">
        <w:rPr>
          <w:color w:val="000000"/>
          <w:sz w:val="20"/>
          <w:szCs w:val="20"/>
        </w:rPr>
        <w:t>n</w:t>
      </w:r>
      <w:r w:rsidRPr="007B2F88">
        <w:rPr>
          <w:color w:val="000000"/>
          <w:sz w:val="20"/>
          <w:szCs w:val="20"/>
        </w:rPr>
        <w:t>ing taotletud/taotletav summa.</w:t>
      </w:r>
    </w:p>
    <w:tbl>
      <w:tblPr>
        <w:tblW w:w="1304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229"/>
        <w:gridCol w:w="2551"/>
      </w:tblGrid>
      <w:tr w:rsidR="00C96002" w:rsidRPr="00F01BE9" w14:paraId="70574F6E" w14:textId="77777777" w:rsidTr="00AB7D8F">
        <w:trPr>
          <w:trHeight w:val="301"/>
        </w:trPr>
        <w:tc>
          <w:tcPr>
            <w:tcW w:w="3261" w:type="dxa"/>
            <w:shd w:val="clear" w:color="auto" w:fill="BFBFBF"/>
          </w:tcPr>
          <w:p w14:paraId="717395F5" w14:textId="77777777" w:rsidR="00C96002" w:rsidRPr="00F01BE9" w:rsidRDefault="00C96002" w:rsidP="008561DC">
            <w:pPr>
              <w:rPr>
                <w:noProof/>
                <w:color w:val="000000"/>
                <w:sz w:val="20"/>
                <w:szCs w:val="20"/>
              </w:rPr>
            </w:pPr>
            <w:r>
              <w:rPr>
                <w:noProof/>
                <w:color w:val="000000"/>
                <w:sz w:val="20"/>
                <w:szCs w:val="20"/>
              </w:rPr>
              <w:t>Rahastaja nimi</w:t>
            </w:r>
          </w:p>
        </w:tc>
        <w:tc>
          <w:tcPr>
            <w:tcW w:w="7229" w:type="dxa"/>
            <w:shd w:val="clear" w:color="auto" w:fill="BFBFBF"/>
          </w:tcPr>
          <w:p w14:paraId="7A4CD834" w14:textId="77777777" w:rsidR="00C96002" w:rsidRPr="00F01BE9" w:rsidRDefault="00C96002" w:rsidP="008561DC">
            <w:pPr>
              <w:rPr>
                <w:noProof/>
                <w:color w:val="000000"/>
                <w:sz w:val="20"/>
                <w:szCs w:val="20"/>
              </w:rPr>
            </w:pPr>
            <w:r>
              <w:rPr>
                <w:noProof/>
                <w:color w:val="000000"/>
                <w:sz w:val="20"/>
                <w:szCs w:val="20"/>
              </w:rPr>
              <w:t>Projekti sisu</w:t>
            </w:r>
          </w:p>
        </w:tc>
        <w:tc>
          <w:tcPr>
            <w:tcW w:w="2551" w:type="dxa"/>
            <w:shd w:val="clear" w:color="auto" w:fill="BFBFBF"/>
          </w:tcPr>
          <w:p w14:paraId="710F3AFF" w14:textId="77777777" w:rsidR="00C96002" w:rsidRPr="00F01BE9" w:rsidRDefault="00C96002" w:rsidP="008561DC">
            <w:pPr>
              <w:rPr>
                <w:noProof/>
                <w:color w:val="000000"/>
                <w:sz w:val="20"/>
                <w:szCs w:val="20"/>
              </w:rPr>
            </w:pPr>
            <w:r>
              <w:rPr>
                <w:noProof/>
                <w:color w:val="000000"/>
                <w:sz w:val="20"/>
                <w:szCs w:val="20"/>
              </w:rPr>
              <w:t>Summa</w:t>
            </w:r>
          </w:p>
        </w:tc>
      </w:tr>
      <w:tr w:rsidR="00C96002" w:rsidRPr="00F01BE9" w14:paraId="5D2209F0" w14:textId="77777777" w:rsidTr="00AB7D8F">
        <w:trPr>
          <w:trHeight w:val="465"/>
        </w:trPr>
        <w:tc>
          <w:tcPr>
            <w:tcW w:w="3261" w:type="dxa"/>
          </w:tcPr>
          <w:p w14:paraId="608F2678" w14:textId="77777777" w:rsidR="00C96002" w:rsidRPr="00F01BE9" w:rsidRDefault="00C96002" w:rsidP="008561DC">
            <w:pPr>
              <w:rPr>
                <w:b/>
                <w:bCs/>
                <w:noProof/>
                <w:color w:val="000000"/>
                <w:sz w:val="20"/>
                <w:szCs w:val="20"/>
              </w:rPr>
            </w:pPr>
          </w:p>
        </w:tc>
        <w:tc>
          <w:tcPr>
            <w:tcW w:w="7229" w:type="dxa"/>
          </w:tcPr>
          <w:p w14:paraId="6EC3BF01" w14:textId="77777777" w:rsidR="00C96002" w:rsidRPr="00F01BE9" w:rsidRDefault="00C96002" w:rsidP="008561DC">
            <w:pPr>
              <w:rPr>
                <w:b/>
                <w:bCs/>
                <w:noProof/>
                <w:color w:val="000000"/>
                <w:sz w:val="20"/>
                <w:szCs w:val="20"/>
              </w:rPr>
            </w:pPr>
          </w:p>
        </w:tc>
        <w:tc>
          <w:tcPr>
            <w:tcW w:w="2551" w:type="dxa"/>
          </w:tcPr>
          <w:p w14:paraId="66837B67" w14:textId="77777777" w:rsidR="00C96002" w:rsidRPr="00F01BE9" w:rsidRDefault="00C96002" w:rsidP="008561DC">
            <w:pPr>
              <w:rPr>
                <w:b/>
                <w:bCs/>
                <w:noProof/>
                <w:color w:val="000000"/>
                <w:sz w:val="20"/>
                <w:szCs w:val="20"/>
              </w:rPr>
            </w:pPr>
          </w:p>
        </w:tc>
      </w:tr>
    </w:tbl>
    <w:p w14:paraId="7DE42F20" w14:textId="77777777" w:rsidR="00F01BE9" w:rsidRDefault="00F01BE9" w:rsidP="001B38CE">
      <w:pPr>
        <w:rPr>
          <w:color w:val="000000"/>
        </w:rPr>
      </w:pPr>
    </w:p>
    <w:p w14:paraId="35F0D0E4" w14:textId="1C7E2FF1" w:rsidR="00A4043B" w:rsidRPr="00553434" w:rsidRDefault="00266242" w:rsidP="00A4043B">
      <w:pPr>
        <w:ind w:left="567"/>
        <w:rPr>
          <w:b/>
          <w:color w:val="4F81BD" w:themeColor="accent1"/>
          <w:sz w:val="20"/>
          <w:szCs w:val="20"/>
        </w:rPr>
      </w:pPr>
      <w:r>
        <w:rPr>
          <w:color w:val="000000"/>
          <w:sz w:val="20"/>
          <w:szCs w:val="20"/>
        </w:rPr>
        <w:t>TAOTLEJA KINNITUS</w:t>
      </w:r>
      <w:r w:rsidR="00A4043B">
        <w:rPr>
          <w:color w:val="000000"/>
          <w:sz w:val="20"/>
          <w:szCs w:val="20"/>
        </w:rPr>
        <w:t xml:space="preserve"> JA INFORMATSIOONI AVALIKUSTAMINE:</w:t>
      </w:r>
      <w:r w:rsidR="00553434">
        <w:t xml:space="preserve"> </w:t>
      </w:r>
    </w:p>
    <w:p w14:paraId="728A94D0" w14:textId="77777777" w:rsidR="00A4043B" w:rsidRDefault="00A4043B" w:rsidP="00A4043B">
      <w:pPr>
        <w:numPr>
          <w:ilvl w:val="0"/>
          <w:numId w:val="33"/>
        </w:numPr>
        <w:rPr>
          <w:color w:val="000000"/>
          <w:sz w:val="20"/>
          <w:szCs w:val="20"/>
        </w:rPr>
      </w:pPr>
      <w:r>
        <w:rPr>
          <w:color w:val="000000"/>
          <w:sz w:val="20"/>
          <w:szCs w:val="20"/>
        </w:rPr>
        <w:t>Kinnitan kõigi esitatud andmete ja dokumentide õigsust ning võimaldan neid kontrollida.</w:t>
      </w:r>
    </w:p>
    <w:p w14:paraId="497BF589" w14:textId="77777777" w:rsidR="00A4043B" w:rsidRDefault="00A4043B" w:rsidP="00A4043B">
      <w:pPr>
        <w:numPr>
          <w:ilvl w:val="0"/>
          <w:numId w:val="33"/>
        </w:numPr>
        <w:rPr>
          <w:color w:val="000000"/>
          <w:sz w:val="20"/>
          <w:szCs w:val="20"/>
        </w:rPr>
      </w:pPr>
      <w:r w:rsidRPr="00A4043B">
        <w:rPr>
          <w:color w:val="000000"/>
          <w:sz w:val="20"/>
          <w:szCs w:val="20"/>
        </w:rPr>
        <w:t>Kinnitan</w:t>
      </w:r>
      <w:r>
        <w:rPr>
          <w:color w:val="000000"/>
          <w:sz w:val="20"/>
          <w:szCs w:val="20"/>
        </w:rPr>
        <w:t>, et taotlejal ei ole riiklike maksude võlga või</w:t>
      </w:r>
      <w:r w:rsidR="00736954">
        <w:rPr>
          <w:color w:val="000000"/>
          <w:sz w:val="20"/>
          <w:szCs w:val="20"/>
        </w:rPr>
        <w:t xml:space="preserve"> maksuvõla tasumine on ajatatud.</w:t>
      </w:r>
    </w:p>
    <w:p w14:paraId="70383455" w14:textId="77777777" w:rsidR="006A7905" w:rsidRDefault="001B5F5B" w:rsidP="006A7905">
      <w:pPr>
        <w:numPr>
          <w:ilvl w:val="0"/>
          <w:numId w:val="33"/>
        </w:numPr>
        <w:rPr>
          <w:color w:val="000000"/>
          <w:sz w:val="20"/>
          <w:szCs w:val="20"/>
        </w:rPr>
      </w:pPr>
      <w:r>
        <w:rPr>
          <w:color w:val="000000"/>
          <w:sz w:val="20"/>
          <w:szCs w:val="20"/>
        </w:rPr>
        <w:t>Kinnitan, et taotleja suhtes pole algatatud likvideerimismenetlust ega kuulutatud välja pankrotti.</w:t>
      </w:r>
    </w:p>
    <w:p w14:paraId="793DE3BE" w14:textId="77777777" w:rsidR="006A7905" w:rsidRDefault="001B5F5B" w:rsidP="006A7905">
      <w:pPr>
        <w:numPr>
          <w:ilvl w:val="0"/>
          <w:numId w:val="33"/>
        </w:numPr>
        <w:rPr>
          <w:color w:val="000000"/>
          <w:sz w:val="20"/>
          <w:szCs w:val="20"/>
        </w:rPr>
      </w:pPr>
      <w:r w:rsidRPr="006A7905">
        <w:rPr>
          <w:color w:val="000000"/>
          <w:sz w:val="20"/>
          <w:szCs w:val="20"/>
        </w:rPr>
        <w:lastRenderedPageBreak/>
        <w:t xml:space="preserve">Kinnitan, et kui taotleja on varem saanud toetust riigieelarvelistest vahenditest või Euroopa Liidu või muudest </w:t>
      </w:r>
      <w:proofErr w:type="spellStart"/>
      <w:r w:rsidRPr="006A7905">
        <w:rPr>
          <w:color w:val="000000"/>
          <w:sz w:val="20"/>
          <w:szCs w:val="20"/>
        </w:rPr>
        <w:t>välisvahenditest</w:t>
      </w:r>
      <w:proofErr w:type="spellEnd"/>
      <w:r w:rsidRPr="006A7905">
        <w:rPr>
          <w:color w:val="000000"/>
          <w:sz w:val="20"/>
          <w:szCs w:val="20"/>
        </w:rPr>
        <w:t>, mis on kuulunud tagasimaksmisele, on tagasimaksed tehtud tähtajaks ja nõutud summas.</w:t>
      </w:r>
    </w:p>
    <w:p w14:paraId="656A2A0A" w14:textId="23F4967C" w:rsidR="0089459C" w:rsidRPr="006A7905" w:rsidRDefault="001B5F5B" w:rsidP="006A7905">
      <w:pPr>
        <w:numPr>
          <w:ilvl w:val="0"/>
          <w:numId w:val="33"/>
        </w:numPr>
        <w:rPr>
          <w:color w:val="000000"/>
          <w:sz w:val="20"/>
          <w:szCs w:val="20"/>
        </w:rPr>
      </w:pPr>
      <w:r w:rsidRPr="006A7905">
        <w:rPr>
          <w:color w:val="000000"/>
          <w:sz w:val="20"/>
          <w:szCs w:val="20"/>
        </w:rPr>
        <w:t>Kinnitan, et garanteerin projektitoetuse andmiseks nõutava omafinantseeringu.</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773"/>
      </w:tblGrid>
      <w:tr w:rsidR="00266242" w:rsidRPr="00F01BE9" w14:paraId="51CE7E47" w14:textId="77777777" w:rsidTr="00AB7D8F">
        <w:trPr>
          <w:cantSplit/>
          <w:trHeight w:hRule="exact" w:val="567"/>
        </w:trPr>
        <w:tc>
          <w:tcPr>
            <w:tcW w:w="2268" w:type="dxa"/>
            <w:shd w:val="clear" w:color="auto" w:fill="BFBFBF"/>
          </w:tcPr>
          <w:p w14:paraId="34DBB121" w14:textId="77777777" w:rsidR="00266242" w:rsidRPr="00F01BE9" w:rsidRDefault="00266242" w:rsidP="00C54559">
            <w:pPr>
              <w:rPr>
                <w:color w:val="000000"/>
                <w:sz w:val="20"/>
                <w:szCs w:val="20"/>
              </w:rPr>
            </w:pPr>
            <w:r w:rsidRPr="00F01BE9">
              <w:rPr>
                <w:color w:val="000000"/>
                <w:sz w:val="20"/>
                <w:szCs w:val="20"/>
              </w:rPr>
              <w:t xml:space="preserve"> </w:t>
            </w:r>
            <w:r>
              <w:rPr>
                <w:color w:val="000000"/>
                <w:sz w:val="20"/>
                <w:szCs w:val="20"/>
              </w:rPr>
              <w:t>Allkirjaõigusliku isiku nimi</w:t>
            </w:r>
          </w:p>
        </w:tc>
        <w:tc>
          <w:tcPr>
            <w:tcW w:w="10773" w:type="dxa"/>
          </w:tcPr>
          <w:p w14:paraId="784D8B3B" w14:textId="77777777" w:rsidR="00266242" w:rsidRDefault="006A7905" w:rsidP="00C54559">
            <w:pPr>
              <w:rPr>
                <w:color w:val="000000"/>
                <w:sz w:val="20"/>
                <w:szCs w:val="20"/>
              </w:rPr>
            </w:pPr>
            <w:r>
              <w:rPr>
                <w:color w:val="000000"/>
                <w:sz w:val="20"/>
                <w:szCs w:val="20"/>
              </w:rPr>
              <w:t xml:space="preserve">Alice </w:t>
            </w:r>
            <w:proofErr w:type="spellStart"/>
            <w:r>
              <w:rPr>
                <w:color w:val="000000"/>
                <w:sz w:val="20"/>
                <w:szCs w:val="20"/>
              </w:rPr>
              <w:t>Juurik</w:t>
            </w:r>
            <w:proofErr w:type="spellEnd"/>
            <w:r>
              <w:rPr>
                <w:color w:val="000000"/>
                <w:sz w:val="20"/>
                <w:szCs w:val="20"/>
              </w:rPr>
              <w:t xml:space="preserve"> (Saue Vabatahtlik Tuletõrjeühing)</w:t>
            </w:r>
          </w:p>
          <w:p w14:paraId="6B26FD40" w14:textId="07690810" w:rsidR="006A7905" w:rsidRPr="00F01BE9" w:rsidRDefault="00C71B68" w:rsidP="00C54559">
            <w:pPr>
              <w:rPr>
                <w:color w:val="000000"/>
                <w:sz w:val="20"/>
                <w:szCs w:val="20"/>
                <w:u w:val="single"/>
              </w:rPr>
            </w:pPr>
            <w:r>
              <w:rPr>
                <w:color w:val="000000"/>
                <w:sz w:val="20"/>
                <w:szCs w:val="20"/>
              </w:rPr>
              <w:t xml:space="preserve">Siim Toots </w:t>
            </w:r>
            <w:r w:rsidR="006A7905">
              <w:rPr>
                <w:color w:val="000000"/>
                <w:sz w:val="20"/>
                <w:szCs w:val="20"/>
              </w:rPr>
              <w:t xml:space="preserve"> (Saku Priitahtlikud Pritsimehed)</w:t>
            </w:r>
          </w:p>
        </w:tc>
      </w:tr>
      <w:tr w:rsidR="00266242" w:rsidRPr="00F01BE9" w14:paraId="10141BEC" w14:textId="77777777" w:rsidTr="00DC2574">
        <w:trPr>
          <w:cantSplit/>
          <w:trHeight w:hRule="exact" w:val="567"/>
        </w:trPr>
        <w:tc>
          <w:tcPr>
            <w:tcW w:w="2268" w:type="dxa"/>
            <w:shd w:val="clear" w:color="auto" w:fill="BFBFBF"/>
          </w:tcPr>
          <w:p w14:paraId="79CF57B6" w14:textId="77777777" w:rsidR="00266242" w:rsidRPr="00DC2574" w:rsidRDefault="00266242" w:rsidP="00C54559">
            <w:pPr>
              <w:rPr>
                <w:color w:val="000000"/>
                <w:sz w:val="20"/>
                <w:szCs w:val="20"/>
              </w:rPr>
            </w:pPr>
            <w:r w:rsidRPr="00DC2574">
              <w:rPr>
                <w:color w:val="000000"/>
                <w:sz w:val="20"/>
                <w:szCs w:val="20"/>
              </w:rPr>
              <w:t>Ametikoht</w:t>
            </w:r>
          </w:p>
        </w:tc>
        <w:tc>
          <w:tcPr>
            <w:tcW w:w="10773" w:type="dxa"/>
            <w:shd w:val="clear" w:color="auto" w:fill="FFFFFF" w:themeFill="background1"/>
          </w:tcPr>
          <w:p w14:paraId="770F02A3" w14:textId="5BC9D12E" w:rsidR="00266242" w:rsidRDefault="006A7905" w:rsidP="0095663B">
            <w:pPr>
              <w:rPr>
                <w:color w:val="000000"/>
                <w:sz w:val="20"/>
                <w:szCs w:val="20"/>
              </w:rPr>
            </w:pPr>
            <w:r w:rsidRPr="00DC2574">
              <w:rPr>
                <w:color w:val="000000"/>
                <w:sz w:val="20"/>
                <w:szCs w:val="20"/>
              </w:rPr>
              <w:t xml:space="preserve">Alice </w:t>
            </w:r>
            <w:proofErr w:type="spellStart"/>
            <w:r w:rsidRPr="00DC2574">
              <w:rPr>
                <w:color w:val="000000"/>
                <w:sz w:val="20"/>
                <w:szCs w:val="20"/>
              </w:rPr>
              <w:t>Juurik</w:t>
            </w:r>
            <w:proofErr w:type="spellEnd"/>
            <w:r w:rsidRPr="00DC2574">
              <w:rPr>
                <w:color w:val="000000"/>
                <w:sz w:val="20"/>
                <w:szCs w:val="20"/>
              </w:rPr>
              <w:t xml:space="preserve"> – juhatuse liige</w:t>
            </w:r>
          </w:p>
          <w:p w14:paraId="2264CCDE" w14:textId="6F5020C4" w:rsidR="006A7905" w:rsidRPr="00DC2574" w:rsidRDefault="00DC2574" w:rsidP="0095663B">
            <w:pPr>
              <w:rPr>
                <w:color w:val="000000"/>
                <w:sz w:val="20"/>
                <w:szCs w:val="20"/>
              </w:rPr>
            </w:pPr>
            <w:r>
              <w:rPr>
                <w:color w:val="000000"/>
                <w:sz w:val="20"/>
                <w:szCs w:val="20"/>
              </w:rPr>
              <w:t>Siim Toots – juhatuse liige</w:t>
            </w:r>
          </w:p>
        </w:tc>
      </w:tr>
      <w:tr w:rsidR="00266242" w:rsidRPr="00F01BE9" w14:paraId="43AB3563" w14:textId="77777777" w:rsidTr="00AB7D8F">
        <w:trPr>
          <w:cantSplit/>
          <w:trHeight w:hRule="exact" w:val="567"/>
        </w:trPr>
        <w:tc>
          <w:tcPr>
            <w:tcW w:w="2268" w:type="dxa"/>
            <w:shd w:val="clear" w:color="auto" w:fill="BFBFBF"/>
          </w:tcPr>
          <w:p w14:paraId="6E7FD3D8" w14:textId="77777777" w:rsidR="00266242" w:rsidRDefault="00266242" w:rsidP="00C54559">
            <w:pPr>
              <w:rPr>
                <w:color w:val="000000"/>
                <w:sz w:val="20"/>
                <w:szCs w:val="20"/>
              </w:rPr>
            </w:pPr>
            <w:r>
              <w:rPr>
                <w:color w:val="000000"/>
                <w:sz w:val="20"/>
                <w:szCs w:val="20"/>
              </w:rPr>
              <w:t>Kuupäev</w:t>
            </w:r>
          </w:p>
        </w:tc>
        <w:tc>
          <w:tcPr>
            <w:tcW w:w="10773" w:type="dxa"/>
          </w:tcPr>
          <w:p w14:paraId="38EEFEA1" w14:textId="188D9D4E" w:rsidR="00266242" w:rsidRPr="00F01BE9" w:rsidRDefault="006A7905" w:rsidP="00C54559">
            <w:pPr>
              <w:rPr>
                <w:color w:val="000000"/>
                <w:sz w:val="20"/>
                <w:szCs w:val="20"/>
              </w:rPr>
            </w:pPr>
            <w:r>
              <w:rPr>
                <w:color w:val="000000"/>
                <w:sz w:val="20"/>
                <w:szCs w:val="20"/>
              </w:rPr>
              <w:t>Kuupäev digiallkirjas</w:t>
            </w:r>
          </w:p>
        </w:tc>
      </w:tr>
    </w:tbl>
    <w:p w14:paraId="1A2BFB12" w14:textId="77777777" w:rsidR="0089459C" w:rsidRPr="0089459C" w:rsidRDefault="00A4043B" w:rsidP="00157397">
      <w:pPr>
        <w:ind w:firstLine="567"/>
        <w:rPr>
          <w:b/>
          <w:bCs/>
          <w:noProof/>
          <w:color w:val="000000"/>
          <w:sz w:val="20"/>
          <w:szCs w:val="20"/>
        </w:rPr>
      </w:pPr>
      <w:r>
        <w:rPr>
          <w:b/>
          <w:bCs/>
          <w:noProof/>
          <w:color w:val="000000"/>
          <w:sz w:val="20"/>
          <w:szCs w:val="20"/>
        </w:rPr>
        <w:t>TAOTLUSE</w:t>
      </w:r>
      <w:r w:rsidR="0089459C" w:rsidRPr="0089459C">
        <w:rPr>
          <w:b/>
          <w:bCs/>
          <w:noProof/>
          <w:color w:val="000000"/>
          <w:sz w:val="20"/>
          <w:szCs w:val="20"/>
        </w:rPr>
        <w:t xml:space="preserve"> KOHUSTUSLIKUD LISAD:</w:t>
      </w:r>
      <w:r w:rsidR="009C4B21">
        <w:rPr>
          <w:b/>
          <w:bCs/>
          <w:noProof/>
          <w:color w:val="000000"/>
          <w:sz w:val="20"/>
          <w:szCs w:val="20"/>
        </w:rPr>
        <w:t xml:space="preserve"> </w:t>
      </w:r>
    </w:p>
    <w:p w14:paraId="244BAECB" w14:textId="77777777" w:rsidR="00FF7C42" w:rsidRPr="007B2F88" w:rsidRDefault="0091241A" w:rsidP="00157397">
      <w:pPr>
        <w:ind w:firstLine="567"/>
        <w:rPr>
          <w:noProof/>
          <w:color w:val="000000"/>
          <w:sz w:val="20"/>
          <w:szCs w:val="20"/>
        </w:rPr>
      </w:pPr>
      <w:r w:rsidRPr="004E4CBE">
        <w:rPr>
          <w:b/>
          <w:noProof/>
          <w:color w:val="000000"/>
          <w:sz w:val="20"/>
          <w:szCs w:val="20"/>
        </w:rPr>
        <w:t xml:space="preserve">LISA </w:t>
      </w:r>
      <w:r w:rsidR="00FF7C42" w:rsidRPr="004E4CBE">
        <w:rPr>
          <w:b/>
          <w:noProof/>
          <w:color w:val="000000"/>
          <w:sz w:val="20"/>
          <w:szCs w:val="20"/>
        </w:rPr>
        <w:t>1.</w:t>
      </w:r>
      <w:r w:rsidR="00FF7C42" w:rsidRPr="007B2F88">
        <w:rPr>
          <w:noProof/>
          <w:color w:val="000000"/>
          <w:sz w:val="20"/>
          <w:szCs w:val="20"/>
        </w:rPr>
        <w:t xml:space="preserve"> </w:t>
      </w:r>
      <w:r>
        <w:rPr>
          <w:noProof/>
          <w:color w:val="000000"/>
          <w:sz w:val="20"/>
          <w:szCs w:val="20"/>
        </w:rPr>
        <w:t>P</w:t>
      </w:r>
      <w:r w:rsidR="00AE0620">
        <w:rPr>
          <w:noProof/>
          <w:color w:val="000000"/>
          <w:sz w:val="20"/>
          <w:szCs w:val="20"/>
        </w:rPr>
        <w:t xml:space="preserve">rojekti </w:t>
      </w:r>
      <w:r w:rsidR="00FF7C42" w:rsidRPr="007B2F88">
        <w:rPr>
          <w:noProof/>
          <w:color w:val="000000"/>
          <w:sz w:val="20"/>
          <w:szCs w:val="20"/>
        </w:rPr>
        <w:t>eelarve (etteantud vormil)</w:t>
      </w:r>
    </w:p>
    <w:p w14:paraId="067D5FA4" w14:textId="77777777" w:rsidR="00FF7C42" w:rsidRPr="007B2F88" w:rsidRDefault="0091241A" w:rsidP="00157397">
      <w:pPr>
        <w:ind w:left="567"/>
        <w:rPr>
          <w:noProof/>
          <w:color w:val="000000"/>
          <w:sz w:val="20"/>
          <w:szCs w:val="20"/>
        </w:rPr>
      </w:pPr>
      <w:r w:rsidRPr="004E4CBE">
        <w:rPr>
          <w:b/>
          <w:noProof/>
          <w:color w:val="000000"/>
          <w:sz w:val="20"/>
          <w:szCs w:val="20"/>
        </w:rPr>
        <w:t xml:space="preserve">LISA </w:t>
      </w:r>
      <w:r w:rsidR="00FF7C42" w:rsidRPr="004E4CBE">
        <w:rPr>
          <w:b/>
          <w:noProof/>
          <w:color w:val="000000"/>
          <w:sz w:val="20"/>
          <w:szCs w:val="20"/>
        </w:rPr>
        <w:t>2.</w:t>
      </w:r>
      <w:r w:rsidR="0096106B" w:rsidRPr="007B2F88">
        <w:rPr>
          <w:noProof/>
          <w:color w:val="000000"/>
          <w:sz w:val="20"/>
          <w:szCs w:val="20"/>
        </w:rPr>
        <w:t xml:space="preserve"> </w:t>
      </w:r>
      <w:r>
        <w:rPr>
          <w:noProof/>
          <w:color w:val="000000"/>
          <w:sz w:val="20"/>
          <w:szCs w:val="20"/>
        </w:rPr>
        <w:t>K</w:t>
      </w:r>
      <w:r w:rsidR="00FF7C42" w:rsidRPr="007B2F88">
        <w:rPr>
          <w:noProof/>
          <w:color w:val="000000"/>
          <w:sz w:val="20"/>
          <w:szCs w:val="20"/>
        </w:rPr>
        <w:t>aasfinantseeringut (sh omafina</w:t>
      </w:r>
      <w:r w:rsidR="003A4A86">
        <w:rPr>
          <w:noProof/>
          <w:color w:val="000000"/>
          <w:sz w:val="20"/>
          <w:szCs w:val="20"/>
        </w:rPr>
        <w:t>ntseering) kinnitavad garantiikirjad</w:t>
      </w:r>
      <w:r w:rsidR="00804A94">
        <w:rPr>
          <w:noProof/>
          <w:color w:val="000000"/>
          <w:sz w:val="20"/>
          <w:szCs w:val="20"/>
        </w:rPr>
        <w:t xml:space="preserve"> (etteantud vormil)</w:t>
      </w:r>
    </w:p>
    <w:p w14:paraId="08EA0A6F" w14:textId="61B6CF31" w:rsidR="00A4043B" w:rsidRPr="00157397" w:rsidRDefault="0059405A" w:rsidP="00157397">
      <w:pPr>
        <w:ind w:left="567"/>
        <w:rPr>
          <w:noProof/>
          <w:color w:val="000000"/>
          <w:sz w:val="20"/>
          <w:szCs w:val="20"/>
        </w:rPr>
      </w:pPr>
      <w:r w:rsidRPr="0059405A">
        <w:rPr>
          <w:noProof/>
          <w:color w:val="000000"/>
          <w:sz w:val="20"/>
          <w:szCs w:val="20"/>
        </w:rPr>
        <w:t>Vajadusel lisada muud</w:t>
      </w:r>
      <w:r>
        <w:rPr>
          <w:noProof/>
          <w:color w:val="000000"/>
          <w:sz w:val="20"/>
          <w:szCs w:val="20"/>
        </w:rPr>
        <w:t xml:space="preserve"> projekti täiendavad materjalid</w:t>
      </w:r>
      <w:r w:rsidR="00FF7C42" w:rsidRPr="007B2F88">
        <w:rPr>
          <w:noProof/>
          <w:color w:val="000000"/>
          <w:sz w:val="20"/>
          <w:szCs w:val="20"/>
        </w:rPr>
        <w:t xml:space="preserve"> (näit. </w:t>
      </w:r>
      <w:r w:rsidR="007B327F">
        <w:rPr>
          <w:noProof/>
          <w:color w:val="000000"/>
          <w:sz w:val="20"/>
          <w:szCs w:val="20"/>
        </w:rPr>
        <w:t>partnerlus</w:t>
      </w:r>
      <w:r>
        <w:rPr>
          <w:noProof/>
          <w:color w:val="000000"/>
          <w:sz w:val="20"/>
          <w:szCs w:val="20"/>
        </w:rPr>
        <w:t>kinnitused</w:t>
      </w:r>
      <w:r w:rsidR="009E0D6A">
        <w:rPr>
          <w:noProof/>
          <w:color w:val="000000"/>
          <w:sz w:val="20"/>
          <w:szCs w:val="20"/>
        </w:rPr>
        <w:t xml:space="preserve"> jne.</w:t>
      </w:r>
      <w:r w:rsidR="0091241A">
        <w:rPr>
          <w:noProof/>
          <w:color w:val="000000"/>
          <w:sz w:val="20"/>
          <w:szCs w:val="20"/>
        </w:rPr>
        <w:t>)</w:t>
      </w:r>
    </w:p>
    <w:sectPr w:rsidR="00A4043B" w:rsidRPr="00157397" w:rsidSect="007F0DEE">
      <w:footerReference w:type="default" r:id="rId8"/>
      <w:pgSz w:w="16837" w:h="11905" w:orient="landscape"/>
      <w:pgMar w:top="567" w:right="1438"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9C827" w14:textId="77777777" w:rsidR="005569AD" w:rsidRDefault="005569AD">
      <w:r>
        <w:separator/>
      </w:r>
    </w:p>
  </w:endnote>
  <w:endnote w:type="continuationSeparator" w:id="0">
    <w:p w14:paraId="09D7BDC7" w14:textId="77777777" w:rsidR="005569AD" w:rsidRDefault="00556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7B6B1" w14:textId="77777777" w:rsidR="00F01BE9" w:rsidRDefault="00BE5FA1">
    <w:pPr>
      <w:pStyle w:val="Jalus"/>
      <w:ind w:right="360"/>
    </w:pPr>
    <w:r>
      <w:rPr>
        <w:noProof/>
        <w:lang w:val="et-EE" w:eastAsia="et-EE"/>
      </w:rPr>
      <mc:AlternateContent>
        <mc:Choice Requires="wps">
          <w:drawing>
            <wp:anchor distT="0" distB="0" distL="0" distR="0" simplePos="0" relativeHeight="251659264" behindDoc="0" locked="0" layoutInCell="1" allowOverlap="1" wp14:anchorId="3E58FE25" wp14:editId="771AAB81">
              <wp:simplePos x="0" y="0"/>
              <wp:positionH relativeFrom="margin">
                <wp:align>right</wp:align>
              </wp:positionH>
              <wp:positionV relativeFrom="paragraph">
                <wp:posOffset>635</wp:posOffset>
              </wp:positionV>
              <wp:extent cx="212090" cy="130175"/>
              <wp:effectExtent l="3175"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130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325A70" w14:textId="77777777" w:rsidR="00F01BE9" w:rsidRPr="00820E78" w:rsidRDefault="00F01BE9">
                          <w:pPr>
                            <w:pStyle w:val="Jalus"/>
                            <w:rPr>
                              <w:rFonts w:ascii="Times New Roman" w:hAnsi="Times New Roman" w:cs="Times New Roman"/>
                            </w:rPr>
                          </w:pPr>
                          <w:r w:rsidRPr="00820E78">
                            <w:rPr>
                              <w:rStyle w:val="Lehekljenumber"/>
                              <w:rFonts w:ascii="Times New Roman" w:hAnsi="Times New Roman"/>
                            </w:rPr>
                            <w:fldChar w:fldCharType="begin"/>
                          </w:r>
                          <w:r w:rsidRPr="00820E78">
                            <w:rPr>
                              <w:rStyle w:val="Lehekljenumber"/>
                              <w:rFonts w:ascii="Times New Roman" w:hAnsi="Times New Roman"/>
                            </w:rPr>
                            <w:instrText xml:space="preserve"> PAGE \*ARABIC </w:instrText>
                          </w:r>
                          <w:r w:rsidRPr="00820E78">
                            <w:rPr>
                              <w:rStyle w:val="Lehekljenumber"/>
                              <w:rFonts w:ascii="Times New Roman" w:hAnsi="Times New Roman"/>
                            </w:rPr>
                            <w:fldChar w:fldCharType="separate"/>
                          </w:r>
                          <w:r w:rsidR="00BE5FA1">
                            <w:rPr>
                              <w:rStyle w:val="Lehekljenumber"/>
                              <w:rFonts w:ascii="Times New Roman" w:hAnsi="Times New Roman"/>
                              <w:noProof/>
                            </w:rPr>
                            <w:t>2</w:t>
                          </w:r>
                          <w:r w:rsidRPr="00820E78">
                            <w:rPr>
                              <w:rStyle w:val="Lehekljenumber"/>
                              <w:rFonts w:ascii="Times New Roman" w:hAnsi="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8FE25" id="_x0000_t202" coordsize="21600,21600" o:spt="202" path="m,l,21600r21600,l21600,xe">
              <v:stroke joinstyle="miter"/>
              <v:path gradientshapeok="t" o:connecttype="rect"/>
            </v:shapetype>
            <v:shape id="Text Box 1" o:spid="_x0000_s1026" type="#_x0000_t202" style="position:absolute;margin-left:-34.5pt;margin-top:.05pt;width:16.7pt;height:10.25pt;z-index:25165926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" stroked="f">
              <v:textbox inset="0,0,0,0">
                <w:txbxContent>
                  <w:p w14:paraId="55325A70" w14:textId="77777777" w:rsidR="00F01BE9" w:rsidRPr="00820E78" w:rsidRDefault="00F01BE9">
                    <w:pPr>
                      <w:pStyle w:val="Jalus"/>
                      <w:rPr>
                        <w:rFonts w:ascii="Times New Roman" w:hAnsi="Times New Roman" w:cs="Times New Roman"/>
                      </w:rPr>
                    </w:pPr>
                    <w:r w:rsidRPr="00820E78">
                      <w:rPr>
                        <w:rStyle w:val="Lehekljenumber"/>
                        <w:rFonts w:ascii="Times New Roman" w:hAnsi="Times New Roman"/>
                      </w:rPr>
                      <w:fldChar w:fldCharType="begin"/>
                    </w:r>
                    <w:r w:rsidRPr="00820E78">
                      <w:rPr>
                        <w:rStyle w:val="Lehekljenumber"/>
                        <w:rFonts w:ascii="Times New Roman" w:hAnsi="Times New Roman"/>
                      </w:rPr>
                      <w:instrText xml:space="preserve"> PAGE \*ARABIC </w:instrText>
                    </w:r>
                    <w:r w:rsidRPr="00820E78">
                      <w:rPr>
                        <w:rStyle w:val="Lehekljenumber"/>
                        <w:rFonts w:ascii="Times New Roman" w:hAnsi="Times New Roman"/>
                      </w:rPr>
                      <w:fldChar w:fldCharType="separate"/>
                    </w:r>
                    <w:r w:rsidR="00BE5FA1">
                      <w:rPr>
                        <w:rStyle w:val="Lehekljenumber"/>
                        <w:rFonts w:ascii="Times New Roman" w:hAnsi="Times New Roman"/>
                        <w:noProof/>
                      </w:rPr>
                      <w:t>2</w:t>
                    </w:r>
                    <w:r w:rsidRPr="00820E78">
                      <w:rPr>
                        <w:rStyle w:val="Lehekljenumber"/>
                        <w:rFonts w:ascii="Times New Roman" w:hAnsi="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C1337" w14:textId="77777777" w:rsidR="005569AD" w:rsidRDefault="005569AD">
      <w:r>
        <w:separator/>
      </w:r>
    </w:p>
  </w:footnote>
  <w:footnote w:type="continuationSeparator" w:id="0">
    <w:p w14:paraId="36872431" w14:textId="77777777" w:rsidR="005569AD" w:rsidRDefault="00556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78166328"/>
    <w:lvl w:ilvl="0">
      <w:start w:val="1"/>
      <w:numFmt w:val="decimal"/>
      <w:pStyle w:val="Pealkiri4"/>
      <w:lvlText w:val="%1."/>
      <w:lvlJc w:val="left"/>
      <w:pPr>
        <w:tabs>
          <w:tab w:val="num" w:pos="1209"/>
        </w:tabs>
        <w:ind w:left="1209" w:hanging="360"/>
      </w:pPr>
      <w:rPr>
        <w:rFonts w:cs="Times New Roman"/>
      </w:rPr>
    </w:lvl>
  </w:abstractNum>
  <w:abstractNum w:abstractNumId="1" w15:restartNumberingAfterBreak="0">
    <w:nsid w:val="00000001"/>
    <w:multiLevelType w:val="singleLevel"/>
    <w:tmpl w:val="00000001"/>
    <w:name w:val="WW8Num1"/>
    <w:lvl w:ilvl="0">
      <w:start w:val="1"/>
      <w:numFmt w:val="bullet"/>
      <w:pStyle w:val="Loendinumber4"/>
      <w:lvlText w:val="·"/>
      <w:lvlJc w:val="left"/>
      <w:pPr>
        <w:tabs>
          <w:tab w:val="num" w:pos="720"/>
        </w:tabs>
        <w:ind w:left="720" w:hanging="360"/>
      </w:pPr>
      <w:rPr>
        <w:rFonts w:ascii="Symbol" w:hAnsi="Symbol"/>
      </w:rPr>
    </w:lvl>
  </w:abstractNum>
  <w:abstractNum w:abstractNumId="2" w15:restartNumberingAfterBreak="0">
    <w:nsid w:val="00000002"/>
    <w:multiLevelType w:val="multilevel"/>
    <w:tmpl w:val="00000002"/>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3" w15:restartNumberingAfterBreak="0">
    <w:nsid w:val="00D057A2"/>
    <w:multiLevelType w:val="hybridMultilevel"/>
    <w:tmpl w:val="47FE3A6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5C33D09"/>
    <w:multiLevelType w:val="hybridMultilevel"/>
    <w:tmpl w:val="0FA8E596"/>
    <w:lvl w:ilvl="0" w:tplc="026A15C2">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5" w15:restartNumberingAfterBreak="0">
    <w:nsid w:val="0DDB4762"/>
    <w:multiLevelType w:val="hybridMultilevel"/>
    <w:tmpl w:val="4942FAA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8E551B5"/>
    <w:multiLevelType w:val="hybridMultilevel"/>
    <w:tmpl w:val="742AF676"/>
    <w:lvl w:ilvl="0" w:tplc="BA9C9FE4">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9934A37"/>
    <w:multiLevelType w:val="hybridMultilevel"/>
    <w:tmpl w:val="269C90B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9964B66"/>
    <w:multiLevelType w:val="hybridMultilevel"/>
    <w:tmpl w:val="C11E4974"/>
    <w:lvl w:ilvl="0" w:tplc="497CA46E">
      <w:start w:val="1"/>
      <w:numFmt w:val="lowerLetter"/>
      <w:lvlText w:val="%1)"/>
      <w:lvlJc w:val="left"/>
      <w:pPr>
        <w:ind w:left="927" w:hanging="360"/>
      </w:pPr>
      <w:rPr>
        <w:rFonts w:cs="Times New Roman" w:hint="default"/>
      </w:rPr>
    </w:lvl>
    <w:lvl w:ilvl="1" w:tplc="04250019" w:tentative="1">
      <w:start w:val="1"/>
      <w:numFmt w:val="lowerLetter"/>
      <w:lvlText w:val="%2."/>
      <w:lvlJc w:val="left"/>
      <w:pPr>
        <w:ind w:left="1647" w:hanging="360"/>
      </w:pPr>
      <w:rPr>
        <w:rFonts w:cs="Times New Roman"/>
      </w:rPr>
    </w:lvl>
    <w:lvl w:ilvl="2" w:tplc="0425001B" w:tentative="1">
      <w:start w:val="1"/>
      <w:numFmt w:val="lowerRoman"/>
      <w:lvlText w:val="%3."/>
      <w:lvlJc w:val="right"/>
      <w:pPr>
        <w:ind w:left="2367" w:hanging="180"/>
      </w:pPr>
      <w:rPr>
        <w:rFonts w:cs="Times New Roman"/>
      </w:rPr>
    </w:lvl>
    <w:lvl w:ilvl="3" w:tplc="0425000F" w:tentative="1">
      <w:start w:val="1"/>
      <w:numFmt w:val="decimal"/>
      <w:lvlText w:val="%4."/>
      <w:lvlJc w:val="left"/>
      <w:pPr>
        <w:ind w:left="3087" w:hanging="360"/>
      </w:pPr>
      <w:rPr>
        <w:rFonts w:cs="Times New Roman"/>
      </w:rPr>
    </w:lvl>
    <w:lvl w:ilvl="4" w:tplc="04250019" w:tentative="1">
      <w:start w:val="1"/>
      <w:numFmt w:val="lowerLetter"/>
      <w:lvlText w:val="%5."/>
      <w:lvlJc w:val="left"/>
      <w:pPr>
        <w:ind w:left="3807" w:hanging="360"/>
      </w:pPr>
      <w:rPr>
        <w:rFonts w:cs="Times New Roman"/>
      </w:rPr>
    </w:lvl>
    <w:lvl w:ilvl="5" w:tplc="0425001B" w:tentative="1">
      <w:start w:val="1"/>
      <w:numFmt w:val="lowerRoman"/>
      <w:lvlText w:val="%6."/>
      <w:lvlJc w:val="right"/>
      <w:pPr>
        <w:ind w:left="4527" w:hanging="180"/>
      </w:pPr>
      <w:rPr>
        <w:rFonts w:cs="Times New Roman"/>
      </w:rPr>
    </w:lvl>
    <w:lvl w:ilvl="6" w:tplc="0425000F" w:tentative="1">
      <w:start w:val="1"/>
      <w:numFmt w:val="decimal"/>
      <w:lvlText w:val="%7."/>
      <w:lvlJc w:val="left"/>
      <w:pPr>
        <w:ind w:left="5247" w:hanging="360"/>
      </w:pPr>
      <w:rPr>
        <w:rFonts w:cs="Times New Roman"/>
      </w:rPr>
    </w:lvl>
    <w:lvl w:ilvl="7" w:tplc="04250019" w:tentative="1">
      <w:start w:val="1"/>
      <w:numFmt w:val="lowerLetter"/>
      <w:lvlText w:val="%8."/>
      <w:lvlJc w:val="left"/>
      <w:pPr>
        <w:ind w:left="5967" w:hanging="360"/>
      </w:pPr>
      <w:rPr>
        <w:rFonts w:cs="Times New Roman"/>
      </w:rPr>
    </w:lvl>
    <w:lvl w:ilvl="8" w:tplc="0425001B" w:tentative="1">
      <w:start w:val="1"/>
      <w:numFmt w:val="lowerRoman"/>
      <w:lvlText w:val="%9."/>
      <w:lvlJc w:val="right"/>
      <w:pPr>
        <w:ind w:left="6687" w:hanging="180"/>
      </w:pPr>
      <w:rPr>
        <w:rFonts w:cs="Times New Roman"/>
      </w:rPr>
    </w:lvl>
  </w:abstractNum>
  <w:abstractNum w:abstractNumId="9" w15:restartNumberingAfterBreak="0">
    <w:nsid w:val="19AA4DD5"/>
    <w:multiLevelType w:val="hybridMultilevel"/>
    <w:tmpl w:val="F760BBE0"/>
    <w:lvl w:ilvl="0" w:tplc="184EDB9E">
      <w:start w:val="1"/>
      <w:numFmt w:val="lowerLetter"/>
      <w:lvlText w:val="%1)"/>
      <w:lvlJc w:val="left"/>
      <w:pPr>
        <w:ind w:left="927" w:hanging="360"/>
      </w:pPr>
      <w:rPr>
        <w:rFonts w:cs="Times New Roman" w:hint="default"/>
      </w:rPr>
    </w:lvl>
    <w:lvl w:ilvl="1" w:tplc="04250019" w:tentative="1">
      <w:start w:val="1"/>
      <w:numFmt w:val="lowerLetter"/>
      <w:lvlText w:val="%2."/>
      <w:lvlJc w:val="left"/>
      <w:pPr>
        <w:ind w:left="1647" w:hanging="360"/>
      </w:pPr>
      <w:rPr>
        <w:rFonts w:cs="Times New Roman"/>
      </w:rPr>
    </w:lvl>
    <w:lvl w:ilvl="2" w:tplc="0425001B" w:tentative="1">
      <w:start w:val="1"/>
      <w:numFmt w:val="lowerRoman"/>
      <w:lvlText w:val="%3."/>
      <w:lvlJc w:val="right"/>
      <w:pPr>
        <w:ind w:left="2367" w:hanging="180"/>
      </w:pPr>
      <w:rPr>
        <w:rFonts w:cs="Times New Roman"/>
      </w:rPr>
    </w:lvl>
    <w:lvl w:ilvl="3" w:tplc="0425000F" w:tentative="1">
      <w:start w:val="1"/>
      <w:numFmt w:val="decimal"/>
      <w:lvlText w:val="%4."/>
      <w:lvlJc w:val="left"/>
      <w:pPr>
        <w:ind w:left="3087" w:hanging="360"/>
      </w:pPr>
      <w:rPr>
        <w:rFonts w:cs="Times New Roman"/>
      </w:rPr>
    </w:lvl>
    <w:lvl w:ilvl="4" w:tplc="04250019" w:tentative="1">
      <w:start w:val="1"/>
      <w:numFmt w:val="lowerLetter"/>
      <w:lvlText w:val="%5."/>
      <w:lvlJc w:val="left"/>
      <w:pPr>
        <w:ind w:left="3807" w:hanging="360"/>
      </w:pPr>
      <w:rPr>
        <w:rFonts w:cs="Times New Roman"/>
      </w:rPr>
    </w:lvl>
    <w:lvl w:ilvl="5" w:tplc="0425001B" w:tentative="1">
      <w:start w:val="1"/>
      <w:numFmt w:val="lowerRoman"/>
      <w:lvlText w:val="%6."/>
      <w:lvlJc w:val="right"/>
      <w:pPr>
        <w:ind w:left="4527" w:hanging="180"/>
      </w:pPr>
      <w:rPr>
        <w:rFonts w:cs="Times New Roman"/>
      </w:rPr>
    </w:lvl>
    <w:lvl w:ilvl="6" w:tplc="0425000F" w:tentative="1">
      <w:start w:val="1"/>
      <w:numFmt w:val="decimal"/>
      <w:lvlText w:val="%7."/>
      <w:lvlJc w:val="left"/>
      <w:pPr>
        <w:ind w:left="5247" w:hanging="360"/>
      </w:pPr>
      <w:rPr>
        <w:rFonts w:cs="Times New Roman"/>
      </w:rPr>
    </w:lvl>
    <w:lvl w:ilvl="7" w:tplc="04250019" w:tentative="1">
      <w:start w:val="1"/>
      <w:numFmt w:val="lowerLetter"/>
      <w:lvlText w:val="%8."/>
      <w:lvlJc w:val="left"/>
      <w:pPr>
        <w:ind w:left="5967" w:hanging="360"/>
      </w:pPr>
      <w:rPr>
        <w:rFonts w:cs="Times New Roman"/>
      </w:rPr>
    </w:lvl>
    <w:lvl w:ilvl="8" w:tplc="0425001B" w:tentative="1">
      <w:start w:val="1"/>
      <w:numFmt w:val="lowerRoman"/>
      <w:lvlText w:val="%9."/>
      <w:lvlJc w:val="right"/>
      <w:pPr>
        <w:ind w:left="6687" w:hanging="180"/>
      </w:pPr>
      <w:rPr>
        <w:rFonts w:cs="Times New Roman"/>
      </w:rPr>
    </w:lvl>
  </w:abstractNum>
  <w:abstractNum w:abstractNumId="10" w15:restartNumberingAfterBreak="0">
    <w:nsid w:val="1D2C51DB"/>
    <w:multiLevelType w:val="hybridMultilevel"/>
    <w:tmpl w:val="A006976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19878EA"/>
    <w:multiLevelType w:val="hybridMultilevel"/>
    <w:tmpl w:val="8572F2B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55435ED"/>
    <w:multiLevelType w:val="hybridMultilevel"/>
    <w:tmpl w:val="1E4EF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51709"/>
    <w:multiLevelType w:val="hybridMultilevel"/>
    <w:tmpl w:val="BB36C14C"/>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D269E4"/>
    <w:multiLevelType w:val="hybridMultilevel"/>
    <w:tmpl w:val="5F76B056"/>
    <w:lvl w:ilvl="0" w:tplc="04250017">
      <w:start w:val="1"/>
      <w:numFmt w:val="low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5" w15:restartNumberingAfterBreak="0">
    <w:nsid w:val="2F72545C"/>
    <w:multiLevelType w:val="hybridMultilevel"/>
    <w:tmpl w:val="A97815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E15690E"/>
    <w:multiLevelType w:val="hybridMultilevel"/>
    <w:tmpl w:val="EB04778A"/>
    <w:lvl w:ilvl="0" w:tplc="B10C9078">
      <w:start w:val="1"/>
      <w:numFmt w:val="decimal"/>
      <w:lvlText w:val="%1."/>
      <w:lvlJc w:val="left"/>
      <w:pPr>
        <w:ind w:left="927" w:hanging="360"/>
      </w:pPr>
      <w:rPr>
        <w:rFonts w:cs="Times New Roman" w:hint="default"/>
      </w:rPr>
    </w:lvl>
    <w:lvl w:ilvl="1" w:tplc="04250019">
      <w:start w:val="1"/>
      <w:numFmt w:val="lowerLetter"/>
      <w:lvlText w:val="%2."/>
      <w:lvlJc w:val="left"/>
      <w:pPr>
        <w:ind w:left="1647" w:hanging="360"/>
      </w:pPr>
      <w:rPr>
        <w:rFonts w:cs="Times New Roman"/>
      </w:rPr>
    </w:lvl>
    <w:lvl w:ilvl="2" w:tplc="0425001B" w:tentative="1">
      <w:start w:val="1"/>
      <w:numFmt w:val="lowerRoman"/>
      <w:lvlText w:val="%3."/>
      <w:lvlJc w:val="right"/>
      <w:pPr>
        <w:ind w:left="2367" w:hanging="180"/>
      </w:pPr>
      <w:rPr>
        <w:rFonts w:cs="Times New Roman"/>
      </w:rPr>
    </w:lvl>
    <w:lvl w:ilvl="3" w:tplc="0425000F" w:tentative="1">
      <w:start w:val="1"/>
      <w:numFmt w:val="decimal"/>
      <w:lvlText w:val="%4."/>
      <w:lvlJc w:val="left"/>
      <w:pPr>
        <w:ind w:left="3087" w:hanging="360"/>
      </w:pPr>
      <w:rPr>
        <w:rFonts w:cs="Times New Roman"/>
      </w:rPr>
    </w:lvl>
    <w:lvl w:ilvl="4" w:tplc="04250019" w:tentative="1">
      <w:start w:val="1"/>
      <w:numFmt w:val="lowerLetter"/>
      <w:lvlText w:val="%5."/>
      <w:lvlJc w:val="left"/>
      <w:pPr>
        <w:ind w:left="3807" w:hanging="360"/>
      </w:pPr>
      <w:rPr>
        <w:rFonts w:cs="Times New Roman"/>
      </w:rPr>
    </w:lvl>
    <w:lvl w:ilvl="5" w:tplc="0425001B" w:tentative="1">
      <w:start w:val="1"/>
      <w:numFmt w:val="lowerRoman"/>
      <w:lvlText w:val="%6."/>
      <w:lvlJc w:val="right"/>
      <w:pPr>
        <w:ind w:left="4527" w:hanging="180"/>
      </w:pPr>
      <w:rPr>
        <w:rFonts w:cs="Times New Roman"/>
      </w:rPr>
    </w:lvl>
    <w:lvl w:ilvl="6" w:tplc="0425000F" w:tentative="1">
      <w:start w:val="1"/>
      <w:numFmt w:val="decimal"/>
      <w:lvlText w:val="%7."/>
      <w:lvlJc w:val="left"/>
      <w:pPr>
        <w:ind w:left="5247" w:hanging="360"/>
      </w:pPr>
      <w:rPr>
        <w:rFonts w:cs="Times New Roman"/>
      </w:rPr>
    </w:lvl>
    <w:lvl w:ilvl="7" w:tplc="04250019" w:tentative="1">
      <w:start w:val="1"/>
      <w:numFmt w:val="lowerLetter"/>
      <w:lvlText w:val="%8."/>
      <w:lvlJc w:val="left"/>
      <w:pPr>
        <w:ind w:left="5967" w:hanging="360"/>
      </w:pPr>
      <w:rPr>
        <w:rFonts w:cs="Times New Roman"/>
      </w:rPr>
    </w:lvl>
    <w:lvl w:ilvl="8" w:tplc="0425001B" w:tentative="1">
      <w:start w:val="1"/>
      <w:numFmt w:val="lowerRoman"/>
      <w:lvlText w:val="%9."/>
      <w:lvlJc w:val="right"/>
      <w:pPr>
        <w:ind w:left="6687" w:hanging="180"/>
      </w:pPr>
      <w:rPr>
        <w:rFonts w:cs="Times New Roman"/>
      </w:rPr>
    </w:lvl>
  </w:abstractNum>
  <w:abstractNum w:abstractNumId="17" w15:restartNumberingAfterBreak="0">
    <w:nsid w:val="3F167F88"/>
    <w:multiLevelType w:val="hybridMultilevel"/>
    <w:tmpl w:val="5F72268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1C44E05"/>
    <w:multiLevelType w:val="hybridMultilevel"/>
    <w:tmpl w:val="5A561144"/>
    <w:lvl w:ilvl="0" w:tplc="DBBEA09E">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9" w15:restartNumberingAfterBreak="0">
    <w:nsid w:val="420A3808"/>
    <w:multiLevelType w:val="hybridMultilevel"/>
    <w:tmpl w:val="AD3EAE8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7387C4A"/>
    <w:multiLevelType w:val="hybridMultilevel"/>
    <w:tmpl w:val="18C2336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96725B2"/>
    <w:multiLevelType w:val="hybridMultilevel"/>
    <w:tmpl w:val="6316D642"/>
    <w:lvl w:ilvl="0" w:tplc="B7FA66D4">
      <w:start w:val="1"/>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970064D"/>
    <w:multiLevelType w:val="singleLevel"/>
    <w:tmpl w:val="235869C4"/>
    <w:lvl w:ilvl="0">
      <w:start w:val="1"/>
      <w:numFmt w:val="decimal"/>
      <w:lvlText w:val="%1."/>
      <w:lvlJc w:val="left"/>
      <w:pPr>
        <w:tabs>
          <w:tab w:val="num" w:pos="0"/>
        </w:tabs>
        <w:ind w:left="360" w:hanging="360"/>
      </w:pPr>
      <w:rPr>
        <w:rFonts w:cs="Times New Roman"/>
      </w:rPr>
    </w:lvl>
  </w:abstractNum>
  <w:abstractNum w:abstractNumId="23" w15:restartNumberingAfterBreak="0">
    <w:nsid w:val="6243021E"/>
    <w:multiLevelType w:val="hybridMultilevel"/>
    <w:tmpl w:val="D9983A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1976EDC"/>
    <w:multiLevelType w:val="hybridMultilevel"/>
    <w:tmpl w:val="5680D326"/>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FBD4A96"/>
    <w:multiLevelType w:val="hybridMultilevel"/>
    <w:tmpl w:val="C180071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914073932">
    <w:abstractNumId w:val="0"/>
  </w:num>
  <w:num w:numId="2" w16cid:durableId="1230532957">
    <w:abstractNumId w:val="0"/>
  </w:num>
  <w:num w:numId="3" w16cid:durableId="530384765">
    <w:abstractNumId w:val="0"/>
  </w:num>
  <w:num w:numId="4" w16cid:durableId="1452169677">
    <w:abstractNumId w:val="0"/>
  </w:num>
  <w:num w:numId="5" w16cid:durableId="26611621">
    <w:abstractNumId w:val="0"/>
  </w:num>
  <w:num w:numId="6" w16cid:durableId="1982343207">
    <w:abstractNumId w:val="0"/>
  </w:num>
  <w:num w:numId="7" w16cid:durableId="541210800">
    <w:abstractNumId w:val="0"/>
  </w:num>
  <w:num w:numId="8" w16cid:durableId="1638486378">
    <w:abstractNumId w:val="0"/>
  </w:num>
  <w:num w:numId="9" w16cid:durableId="1635526133">
    <w:abstractNumId w:val="0"/>
  </w:num>
  <w:num w:numId="10" w16cid:durableId="312418341">
    <w:abstractNumId w:val="0"/>
  </w:num>
  <w:num w:numId="11" w16cid:durableId="689722119">
    <w:abstractNumId w:val="0"/>
  </w:num>
  <w:num w:numId="12" w16cid:durableId="1277718021">
    <w:abstractNumId w:val="0"/>
  </w:num>
  <w:num w:numId="13" w16cid:durableId="1911957704">
    <w:abstractNumId w:val="0"/>
  </w:num>
  <w:num w:numId="14" w16cid:durableId="749275891">
    <w:abstractNumId w:val="0"/>
  </w:num>
  <w:num w:numId="15" w16cid:durableId="1475875879">
    <w:abstractNumId w:val="0"/>
  </w:num>
  <w:num w:numId="16" w16cid:durableId="881400398">
    <w:abstractNumId w:val="0"/>
  </w:num>
  <w:num w:numId="17" w16cid:durableId="149910750">
    <w:abstractNumId w:val="0"/>
  </w:num>
  <w:num w:numId="18" w16cid:durableId="1198130145">
    <w:abstractNumId w:val="1"/>
  </w:num>
  <w:num w:numId="19" w16cid:durableId="1449660337">
    <w:abstractNumId w:val="2"/>
  </w:num>
  <w:num w:numId="20" w16cid:durableId="1797141752">
    <w:abstractNumId w:val="22"/>
  </w:num>
  <w:num w:numId="21" w16cid:durableId="1825470837">
    <w:abstractNumId w:val="17"/>
  </w:num>
  <w:num w:numId="22" w16cid:durableId="337780552">
    <w:abstractNumId w:val="24"/>
  </w:num>
  <w:num w:numId="23" w16cid:durableId="754671359">
    <w:abstractNumId w:val="14"/>
  </w:num>
  <w:num w:numId="24" w16cid:durableId="1703743053">
    <w:abstractNumId w:val="11"/>
  </w:num>
  <w:num w:numId="25" w16cid:durableId="2087922120">
    <w:abstractNumId w:val="25"/>
  </w:num>
  <w:num w:numId="26" w16cid:durableId="1890875886">
    <w:abstractNumId w:val="5"/>
  </w:num>
  <w:num w:numId="27" w16cid:durableId="1016346297">
    <w:abstractNumId w:val="20"/>
  </w:num>
  <w:num w:numId="28" w16cid:durableId="1565601583">
    <w:abstractNumId w:val="7"/>
  </w:num>
  <w:num w:numId="29" w16cid:durableId="786700550">
    <w:abstractNumId w:val="18"/>
  </w:num>
  <w:num w:numId="30" w16cid:durableId="214434936">
    <w:abstractNumId w:val="4"/>
  </w:num>
  <w:num w:numId="31" w16cid:durableId="510607190">
    <w:abstractNumId w:val="9"/>
  </w:num>
  <w:num w:numId="32" w16cid:durableId="89472663">
    <w:abstractNumId w:val="8"/>
  </w:num>
  <w:num w:numId="33" w16cid:durableId="91632457">
    <w:abstractNumId w:val="16"/>
  </w:num>
  <w:num w:numId="34" w16cid:durableId="1454521338">
    <w:abstractNumId w:val="0"/>
  </w:num>
  <w:num w:numId="35" w16cid:durableId="1627344832">
    <w:abstractNumId w:val="12"/>
  </w:num>
  <w:num w:numId="36" w16cid:durableId="478302378">
    <w:abstractNumId w:val="13"/>
  </w:num>
  <w:num w:numId="37" w16cid:durableId="974985880">
    <w:abstractNumId w:val="21"/>
  </w:num>
  <w:num w:numId="38" w16cid:durableId="216667709">
    <w:abstractNumId w:val="19"/>
  </w:num>
  <w:num w:numId="39" w16cid:durableId="369377556">
    <w:abstractNumId w:val="10"/>
  </w:num>
  <w:num w:numId="40" w16cid:durableId="1661040179">
    <w:abstractNumId w:val="6"/>
  </w:num>
  <w:num w:numId="41" w16cid:durableId="467168104">
    <w:abstractNumId w:val="15"/>
  </w:num>
  <w:num w:numId="42" w16cid:durableId="2085762238">
    <w:abstractNumId w:val="3"/>
  </w:num>
  <w:num w:numId="43" w16cid:durableId="20565442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oNotHyphenateCaps/>
  <w:drawingGridHorizontalSpacing w:val="120"/>
  <w:drawingGridVerticalSpacing w:val="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C42"/>
    <w:rsid w:val="00010C1D"/>
    <w:rsid w:val="00037021"/>
    <w:rsid w:val="00053FE9"/>
    <w:rsid w:val="00057358"/>
    <w:rsid w:val="00066B0C"/>
    <w:rsid w:val="000758B8"/>
    <w:rsid w:val="000A0A50"/>
    <w:rsid w:val="000A24C8"/>
    <w:rsid w:val="000C5D7F"/>
    <w:rsid w:val="000D26D4"/>
    <w:rsid w:val="000D5514"/>
    <w:rsid w:val="000E2D0B"/>
    <w:rsid w:val="000E57DE"/>
    <w:rsid w:val="00102336"/>
    <w:rsid w:val="00124DEC"/>
    <w:rsid w:val="00125CFB"/>
    <w:rsid w:val="00150B2C"/>
    <w:rsid w:val="00157397"/>
    <w:rsid w:val="00166FA1"/>
    <w:rsid w:val="00190F4F"/>
    <w:rsid w:val="00195AAF"/>
    <w:rsid w:val="001A6A46"/>
    <w:rsid w:val="001B17F9"/>
    <w:rsid w:val="001B38CE"/>
    <w:rsid w:val="001B5F5B"/>
    <w:rsid w:val="001C137B"/>
    <w:rsid w:val="001D4580"/>
    <w:rsid w:val="001F13C2"/>
    <w:rsid w:val="001F1695"/>
    <w:rsid w:val="001F3848"/>
    <w:rsid w:val="002154E6"/>
    <w:rsid w:val="00215C38"/>
    <w:rsid w:val="00221E61"/>
    <w:rsid w:val="002230DB"/>
    <w:rsid w:val="00223695"/>
    <w:rsid w:val="00250988"/>
    <w:rsid w:val="002551DB"/>
    <w:rsid w:val="00261B23"/>
    <w:rsid w:val="00265C05"/>
    <w:rsid w:val="00266242"/>
    <w:rsid w:val="00282CE6"/>
    <w:rsid w:val="002A377F"/>
    <w:rsid w:val="002C2932"/>
    <w:rsid w:val="002D2F81"/>
    <w:rsid w:val="002E601C"/>
    <w:rsid w:val="002E6500"/>
    <w:rsid w:val="00306169"/>
    <w:rsid w:val="00306364"/>
    <w:rsid w:val="0033246E"/>
    <w:rsid w:val="00362E2F"/>
    <w:rsid w:val="00371494"/>
    <w:rsid w:val="00371779"/>
    <w:rsid w:val="00377873"/>
    <w:rsid w:val="003819A7"/>
    <w:rsid w:val="00382AA2"/>
    <w:rsid w:val="00394BA1"/>
    <w:rsid w:val="003A4A86"/>
    <w:rsid w:val="003B0625"/>
    <w:rsid w:val="003B5887"/>
    <w:rsid w:val="003C05A6"/>
    <w:rsid w:val="003E5CA5"/>
    <w:rsid w:val="003F2E91"/>
    <w:rsid w:val="00400D4C"/>
    <w:rsid w:val="00401948"/>
    <w:rsid w:val="0040641C"/>
    <w:rsid w:val="00422130"/>
    <w:rsid w:val="00447F0B"/>
    <w:rsid w:val="004539D4"/>
    <w:rsid w:val="00460785"/>
    <w:rsid w:val="00465A84"/>
    <w:rsid w:val="0047613C"/>
    <w:rsid w:val="0047723F"/>
    <w:rsid w:val="00492507"/>
    <w:rsid w:val="004A3197"/>
    <w:rsid w:val="004A43C7"/>
    <w:rsid w:val="004A759C"/>
    <w:rsid w:val="004B660B"/>
    <w:rsid w:val="004C234A"/>
    <w:rsid w:val="004D28CD"/>
    <w:rsid w:val="004E4CBE"/>
    <w:rsid w:val="004F3AF2"/>
    <w:rsid w:val="005208BB"/>
    <w:rsid w:val="00520EC4"/>
    <w:rsid w:val="005223DD"/>
    <w:rsid w:val="00553073"/>
    <w:rsid w:val="00553434"/>
    <w:rsid w:val="00554ABD"/>
    <w:rsid w:val="005569AD"/>
    <w:rsid w:val="00560265"/>
    <w:rsid w:val="0057534A"/>
    <w:rsid w:val="0059405A"/>
    <w:rsid w:val="005A07A0"/>
    <w:rsid w:val="005A6D8F"/>
    <w:rsid w:val="005A7B8F"/>
    <w:rsid w:val="005B0D9F"/>
    <w:rsid w:val="005B5598"/>
    <w:rsid w:val="005B6614"/>
    <w:rsid w:val="005C3AB8"/>
    <w:rsid w:val="005D1BD8"/>
    <w:rsid w:val="005D1D95"/>
    <w:rsid w:val="005D63B3"/>
    <w:rsid w:val="005E3013"/>
    <w:rsid w:val="005E35D0"/>
    <w:rsid w:val="005E6C1D"/>
    <w:rsid w:val="00607B03"/>
    <w:rsid w:val="006141FD"/>
    <w:rsid w:val="006460BE"/>
    <w:rsid w:val="006464EF"/>
    <w:rsid w:val="006526ED"/>
    <w:rsid w:val="00657745"/>
    <w:rsid w:val="0067335E"/>
    <w:rsid w:val="00685622"/>
    <w:rsid w:val="006920B7"/>
    <w:rsid w:val="006964EA"/>
    <w:rsid w:val="006A2732"/>
    <w:rsid w:val="006A7905"/>
    <w:rsid w:val="006B3196"/>
    <w:rsid w:val="006B7C21"/>
    <w:rsid w:val="006C0A25"/>
    <w:rsid w:val="006C12E1"/>
    <w:rsid w:val="006E0F05"/>
    <w:rsid w:val="006F3CE2"/>
    <w:rsid w:val="007000F1"/>
    <w:rsid w:val="00701BC4"/>
    <w:rsid w:val="007038D1"/>
    <w:rsid w:val="00711E86"/>
    <w:rsid w:val="00712119"/>
    <w:rsid w:val="007363A2"/>
    <w:rsid w:val="00736954"/>
    <w:rsid w:val="00742CDD"/>
    <w:rsid w:val="0075490E"/>
    <w:rsid w:val="00756663"/>
    <w:rsid w:val="00760521"/>
    <w:rsid w:val="007666C4"/>
    <w:rsid w:val="00773CC9"/>
    <w:rsid w:val="00781FED"/>
    <w:rsid w:val="007826FA"/>
    <w:rsid w:val="007918BE"/>
    <w:rsid w:val="007A5AAE"/>
    <w:rsid w:val="007B0332"/>
    <w:rsid w:val="007B2F88"/>
    <w:rsid w:val="007B327F"/>
    <w:rsid w:val="007C3D7E"/>
    <w:rsid w:val="007D1CE8"/>
    <w:rsid w:val="007D31D4"/>
    <w:rsid w:val="007E524B"/>
    <w:rsid w:val="007F0DEE"/>
    <w:rsid w:val="007F4A60"/>
    <w:rsid w:val="0080116E"/>
    <w:rsid w:val="00804A94"/>
    <w:rsid w:val="00804AB7"/>
    <w:rsid w:val="00810308"/>
    <w:rsid w:val="00811A4B"/>
    <w:rsid w:val="008153D7"/>
    <w:rsid w:val="00820E78"/>
    <w:rsid w:val="00825EF3"/>
    <w:rsid w:val="008361F3"/>
    <w:rsid w:val="0084192D"/>
    <w:rsid w:val="008561A9"/>
    <w:rsid w:val="008561DC"/>
    <w:rsid w:val="00857ACC"/>
    <w:rsid w:val="00872EDA"/>
    <w:rsid w:val="00877F72"/>
    <w:rsid w:val="0088430B"/>
    <w:rsid w:val="0089459C"/>
    <w:rsid w:val="008957AB"/>
    <w:rsid w:val="008959BB"/>
    <w:rsid w:val="008B019D"/>
    <w:rsid w:val="008B11F4"/>
    <w:rsid w:val="008C5EFE"/>
    <w:rsid w:val="008C7196"/>
    <w:rsid w:val="008E7E19"/>
    <w:rsid w:val="008F2236"/>
    <w:rsid w:val="008F5F1E"/>
    <w:rsid w:val="0091241A"/>
    <w:rsid w:val="00912F96"/>
    <w:rsid w:val="00913A75"/>
    <w:rsid w:val="009148E0"/>
    <w:rsid w:val="00920D50"/>
    <w:rsid w:val="00926684"/>
    <w:rsid w:val="009300DE"/>
    <w:rsid w:val="0093561F"/>
    <w:rsid w:val="00944257"/>
    <w:rsid w:val="00951315"/>
    <w:rsid w:val="0095663B"/>
    <w:rsid w:val="0096106B"/>
    <w:rsid w:val="00962FAD"/>
    <w:rsid w:val="0099409C"/>
    <w:rsid w:val="00995718"/>
    <w:rsid w:val="00995A20"/>
    <w:rsid w:val="009B34E1"/>
    <w:rsid w:val="009C4B21"/>
    <w:rsid w:val="009C54EB"/>
    <w:rsid w:val="009E07A9"/>
    <w:rsid w:val="009E0D6A"/>
    <w:rsid w:val="009E0E47"/>
    <w:rsid w:val="009E1DC3"/>
    <w:rsid w:val="009F34C0"/>
    <w:rsid w:val="00A01231"/>
    <w:rsid w:val="00A04C89"/>
    <w:rsid w:val="00A22F0B"/>
    <w:rsid w:val="00A31E04"/>
    <w:rsid w:val="00A4043B"/>
    <w:rsid w:val="00A677A3"/>
    <w:rsid w:val="00A90874"/>
    <w:rsid w:val="00AA613F"/>
    <w:rsid w:val="00AB0585"/>
    <w:rsid w:val="00AB7D8F"/>
    <w:rsid w:val="00AC56CD"/>
    <w:rsid w:val="00AC79A7"/>
    <w:rsid w:val="00AD1468"/>
    <w:rsid w:val="00AE0620"/>
    <w:rsid w:val="00AE0D41"/>
    <w:rsid w:val="00B01186"/>
    <w:rsid w:val="00B31F05"/>
    <w:rsid w:val="00B33570"/>
    <w:rsid w:val="00B43BD8"/>
    <w:rsid w:val="00B50BD7"/>
    <w:rsid w:val="00B72193"/>
    <w:rsid w:val="00B7335C"/>
    <w:rsid w:val="00B7583B"/>
    <w:rsid w:val="00BA4471"/>
    <w:rsid w:val="00BA78AF"/>
    <w:rsid w:val="00BE2764"/>
    <w:rsid w:val="00BE5342"/>
    <w:rsid w:val="00BE5FA1"/>
    <w:rsid w:val="00C05097"/>
    <w:rsid w:val="00C055BE"/>
    <w:rsid w:val="00C12466"/>
    <w:rsid w:val="00C41142"/>
    <w:rsid w:val="00C453B4"/>
    <w:rsid w:val="00C54559"/>
    <w:rsid w:val="00C623F3"/>
    <w:rsid w:val="00C71B68"/>
    <w:rsid w:val="00C72B69"/>
    <w:rsid w:val="00C830BD"/>
    <w:rsid w:val="00C87B3C"/>
    <w:rsid w:val="00C96002"/>
    <w:rsid w:val="00CA4B53"/>
    <w:rsid w:val="00CE4356"/>
    <w:rsid w:val="00D12227"/>
    <w:rsid w:val="00D17AEA"/>
    <w:rsid w:val="00D25457"/>
    <w:rsid w:val="00D3044D"/>
    <w:rsid w:val="00D41BAB"/>
    <w:rsid w:val="00D427F2"/>
    <w:rsid w:val="00D447E2"/>
    <w:rsid w:val="00D44AD3"/>
    <w:rsid w:val="00D614E3"/>
    <w:rsid w:val="00D65D48"/>
    <w:rsid w:val="00D752C6"/>
    <w:rsid w:val="00D76EC4"/>
    <w:rsid w:val="00D91AEA"/>
    <w:rsid w:val="00D94CCB"/>
    <w:rsid w:val="00DB29F6"/>
    <w:rsid w:val="00DC2574"/>
    <w:rsid w:val="00DC55BD"/>
    <w:rsid w:val="00DC66B9"/>
    <w:rsid w:val="00DD1333"/>
    <w:rsid w:val="00DD1EC2"/>
    <w:rsid w:val="00DD77E7"/>
    <w:rsid w:val="00DE0ADD"/>
    <w:rsid w:val="00DE524D"/>
    <w:rsid w:val="00E026A4"/>
    <w:rsid w:val="00E04A8A"/>
    <w:rsid w:val="00E06B20"/>
    <w:rsid w:val="00E313D0"/>
    <w:rsid w:val="00E33410"/>
    <w:rsid w:val="00E47934"/>
    <w:rsid w:val="00E72B4A"/>
    <w:rsid w:val="00E85458"/>
    <w:rsid w:val="00E90E17"/>
    <w:rsid w:val="00E93174"/>
    <w:rsid w:val="00E97F16"/>
    <w:rsid w:val="00EB33A0"/>
    <w:rsid w:val="00EC4480"/>
    <w:rsid w:val="00F00087"/>
    <w:rsid w:val="00F0133E"/>
    <w:rsid w:val="00F01BE9"/>
    <w:rsid w:val="00F113CE"/>
    <w:rsid w:val="00F42013"/>
    <w:rsid w:val="00F43BFF"/>
    <w:rsid w:val="00F54B44"/>
    <w:rsid w:val="00F66687"/>
    <w:rsid w:val="00F76C69"/>
    <w:rsid w:val="00F966B3"/>
    <w:rsid w:val="00F96B04"/>
    <w:rsid w:val="00F97804"/>
    <w:rsid w:val="00FA3ACE"/>
    <w:rsid w:val="00FA6553"/>
    <w:rsid w:val="00FB36D6"/>
    <w:rsid w:val="00FB4FA2"/>
    <w:rsid w:val="00FC5EDD"/>
    <w:rsid w:val="00FC604D"/>
    <w:rsid w:val="00FD6E1A"/>
    <w:rsid w:val="00FD768E"/>
    <w:rsid w:val="00FF7C4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447F95"/>
  <w14:defaultImageDpi w14:val="0"/>
  <w15:docId w15:val="{524EB446-7452-467D-9688-1301B331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footnote reference" w:semiHidden="1" w:uiPriority="0" w:unhideWhenUsed="1"/>
    <w:lsdException w:name="page number" w:semiHidden="1"/>
    <w:lsdException w:name="List"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uppressAutoHyphens/>
    </w:pPr>
    <w:rPr>
      <w:rFonts w:ascii="Times New Roman" w:hAnsi="Times New Roman" w:cs="Times New Roman"/>
      <w:sz w:val="24"/>
      <w:szCs w:val="24"/>
      <w:lang w:eastAsia="ar-SA"/>
    </w:rPr>
  </w:style>
  <w:style w:type="paragraph" w:styleId="Pealkiri1">
    <w:name w:val="heading 1"/>
    <w:basedOn w:val="Normaallaad"/>
    <w:next w:val="Normaallaad"/>
    <w:link w:val="Pealkiri1Mrk"/>
    <w:uiPriority w:val="99"/>
    <w:qFormat/>
    <w:pPr>
      <w:keepNext/>
      <w:tabs>
        <w:tab w:val="num" w:pos="0"/>
        <w:tab w:val="num" w:pos="720"/>
        <w:tab w:val="num" w:pos="1209"/>
      </w:tabs>
      <w:ind w:left="720" w:hanging="360"/>
      <w:jc w:val="center"/>
      <w:outlineLvl w:val="0"/>
    </w:pPr>
    <w:rPr>
      <w:b/>
      <w:bCs/>
    </w:rPr>
  </w:style>
  <w:style w:type="paragraph" w:styleId="Pealkiri2">
    <w:name w:val="heading 2"/>
    <w:basedOn w:val="Normaallaad"/>
    <w:next w:val="Normaallaad"/>
    <w:link w:val="Pealkiri2Mrk"/>
    <w:uiPriority w:val="99"/>
    <w:qFormat/>
    <w:pPr>
      <w:keepNext/>
      <w:numPr>
        <w:ilvl w:val="1"/>
        <w:numId w:val="2"/>
      </w:numPr>
      <w:tabs>
        <w:tab w:val="num" w:pos="0"/>
        <w:tab w:val="num" w:pos="720"/>
      </w:tabs>
      <w:ind w:left="720"/>
      <w:jc w:val="center"/>
      <w:outlineLvl w:val="1"/>
    </w:pPr>
    <w:rPr>
      <w:b/>
      <w:bCs/>
      <w:sz w:val="28"/>
      <w:szCs w:val="28"/>
    </w:rPr>
  </w:style>
  <w:style w:type="paragraph" w:styleId="Pealkiri3">
    <w:name w:val="heading 3"/>
    <w:basedOn w:val="Normaallaad"/>
    <w:next w:val="Normaallaad"/>
    <w:link w:val="Pealkiri3Mrk"/>
    <w:uiPriority w:val="99"/>
    <w:qFormat/>
    <w:pPr>
      <w:keepNext/>
      <w:numPr>
        <w:ilvl w:val="2"/>
        <w:numId w:val="2"/>
      </w:numPr>
      <w:tabs>
        <w:tab w:val="num" w:pos="0"/>
        <w:tab w:val="num" w:pos="720"/>
      </w:tabs>
      <w:ind w:left="720"/>
      <w:outlineLvl w:val="2"/>
    </w:pPr>
    <w:rPr>
      <w:b/>
      <w:bCs/>
    </w:rPr>
  </w:style>
  <w:style w:type="paragraph" w:styleId="Pealkiri4">
    <w:name w:val="heading 4"/>
    <w:basedOn w:val="Normaallaad"/>
    <w:next w:val="Normaallaad"/>
    <w:link w:val="Pealkiri4Mrk"/>
    <w:uiPriority w:val="99"/>
    <w:qFormat/>
    <w:pPr>
      <w:keepNext/>
      <w:numPr>
        <w:ilvl w:val="3"/>
        <w:numId w:val="2"/>
      </w:numPr>
      <w:tabs>
        <w:tab w:val="num" w:pos="0"/>
        <w:tab w:val="num" w:pos="720"/>
      </w:tabs>
      <w:ind w:left="720"/>
      <w:outlineLvl w:val="3"/>
    </w:pPr>
    <w:rPr>
      <w:b/>
      <w:bCs/>
      <w:color w:val="000000"/>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uiPriority w:val="9"/>
    <w:semiHidden/>
    <w:locked/>
    <w:rPr>
      <w:rFonts w:ascii="Cambria" w:hAnsi="Cambria" w:cs="Times New Roman"/>
      <w:b/>
      <w:i/>
      <w:sz w:val="28"/>
      <w:lang w:val="et-EE" w:eastAsia="ar-SA" w:bidi="ar-SA"/>
    </w:rPr>
  </w:style>
  <w:style w:type="character" w:customStyle="1" w:styleId="Pealkiri3Mrk">
    <w:name w:val="Pealkiri 3 Märk"/>
    <w:basedOn w:val="Liguvaikefont"/>
    <w:link w:val="Pealkiri3"/>
    <w:uiPriority w:val="9"/>
    <w:semiHidden/>
    <w:locked/>
    <w:rPr>
      <w:rFonts w:ascii="Cambria" w:hAnsi="Cambria" w:cs="Times New Roman"/>
      <w:b/>
      <w:sz w:val="26"/>
      <w:lang w:val="et-EE" w:eastAsia="ar-SA" w:bidi="ar-SA"/>
    </w:rPr>
  </w:style>
  <w:style w:type="character" w:customStyle="1" w:styleId="Pealkiri4Mrk">
    <w:name w:val="Pealkiri 4 Märk"/>
    <w:basedOn w:val="Liguvaikefont"/>
    <w:link w:val="Pealkiri4"/>
    <w:uiPriority w:val="9"/>
    <w:semiHidden/>
    <w:locked/>
    <w:rPr>
      <w:rFonts w:cs="Times New Roman"/>
      <w:b/>
      <w:sz w:val="28"/>
      <w:lang w:val="et-EE" w:eastAsia="ar-SA" w:bidi="ar-SA"/>
    </w:rPr>
  </w:style>
  <w:style w:type="character" w:customStyle="1" w:styleId="WW8Num1z0">
    <w:name w:val="WW8Num1z0"/>
    <w:uiPriority w:val="99"/>
    <w:rPr>
      <w:rFonts w:ascii="Symbol" w:hAnsi="Symbol"/>
    </w:rPr>
  </w:style>
  <w:style w:type="character" w:customStyle="1" w:styleId="Pealkiri1Mrk">
    <w:name w:val="Pealkiri 1 Märk"/>
    <w:basedOn w:val="Liguvaikefont"/>
    <w:link w:val="Pealkiri1"/>
    <w:uiPriority w:val="99"/>
    <w:locked/>
    <w:rPr>
      <w:rFonts w:ascii="Times New Roman" w:hAnsi="Times New Roman" w:cs="Times New Roman"/>
      <w:b/>
      <w:bCs/>
      <w:sz w:val="24"/>
      <w:szCs w:val="24"/>
      <w:lang w:eastAsia="ar-SA"/>
    </w:rPr>
  </w:style>
  <w:style w:type="character" w:customStyle="1" w:styleId="WW-Absatz-Standardschriftart">
    <w:name w:val="WW-Absatz-Standardschriftart"/>
    <w:uiPriority w:val="99"/>
  </w:style>
  <w:style w:type="character" w:customStyle="1" w:styleId="WW-WW8Num1z0">
    <w:name w:val="WW-WW8Num1z0"/>
    <w:uiPriority w:val="99"/>
    <w:rPr>
      <w:rFonts w:ascii="Symbol" w:hAnsi="Symbol"/>
    </w:rPr>
  </w:style>
  <w:style w:type="character" w:customStyle="1" w:styleId="WW-Absatz-Standardschriftart1">
    <w:name w:val="WW-Absatz-Standardschriftart1"/>
    <w:uiPriority w:val="99"/>
  </w:style>
  <w:style w:type="character" w:customStyle="1" w:styleId="WW-WW8Num1z01">
    <w:name w:val="WW-WW8Num1z01"/>
    <w:uiPriority w:val="99"/>
    <w:rPr>
      <w:rFonts w:ascii="Symbol" w:hAnsi="Symbol"/>
    </w:rPr>
  </w:style>
  <w:style w:type="character" w:customStyle="1" w:styleId="WW-Absatz-Standardschriftart11">
    <w:name w:val="WW-Absatz-Standardschriftart11"/>
    <w:uiPriority w:val="99"/>
  </w:style>
  <w:style w:type="character" w:customStyle="1" w:styleId="WW-WW8Num1z011">
    <w:name w:val="WW-WW8Num1z011"/>
    <w:uiPriority w:val="99"/>
    <w:rPr>
      <w:rFonts w:ascii="Symbol" w:hAnsi="Symbol"/>
    </w:rPr>
  </w:style>
  <w:style w:type="character" w:customStyle="1" w:styleId="WW-Absatz-Standardschriftart111">
    <w:name w:val="WW-Absatz-Standardschriftart111"/>
    <w:uiPriority w:val="99"/>
  </w:style>
  <w:style w:type="character" w:customStyle="1" w:styleId="WW-WW8Num1z0111">
    <w:name w:val="WW-WW8Num1z0111"/>
    <w:uiPriority w:val="99"/>
    <w:rPr>
      <w:rFonts w:ascii="Symbol" w:hAnsi="Symbol"/>
    </w:rPr>
  </w:style>
  <w:style w:type="character" w:customStyle="1" w:styleId="WW-Absatz-Standardschriftart1111">
    <w:name w:val="WW-Absatz-Standardschriftart1111"/>
    <w:uiPriority w:val="99"/>
  </w:style>
  <w:style w:type="character" w:customStyle="1" w:styleId="WW-WW8Num1z01111">
    <w:name w:val="WW-WW8Num1z01111"/>
    <w:uiPriority w:val="99"/>
    <w:rPr>
      <w:rFonts w:ascii="Symbol" w:hAnsi="Symbol"/>
    </w:rPr>
  </w:style>
  <w:style w:type="character" w:customStyle="1" w:styleId="WW-Absatz-Standardschriftart11111">
    <w:name w:val="WW-Absatz-Standardschriftart11111"/>
    <w:uiPriority w:val="99"/>
  </w:style>
  <w:style w:type="character" w:customStyle="1" w:styleId="WW-WW8Num1z011111">
    <w:name w:val="WW-WW8Num1z011111"/>
    <w:uiPriority w:val="99"/>
    <w:rPr>
      <w:rFonts w:ascii="Symbol" w:hAnsi="Symbol"/>
    </w:rPr>
  </w:style>
  <w:style w:type="character" w:customStyle="1" w:styleId="WW-Absatz-Standardschriftart111111">
    <w:name w:val="WW-Absatz-Standardschriftart111111"/>
    <w:uiPriority w:val="99"/>
  </w:style>
  <w:style w:type="character" w:customStyle="1" w:styleId="WW-WW8Num1z0111111">
    <w:name w:val="WW-WW8Num1z0111111"/>
    <w:uiPriority w:val="99"/>
    <w:rPr>
      <w:rFonts w:ascii="Symbol" w:hAnsi="Symbol"/>
    </w:rPr>
  </w:style>
  <w:style w:type="character" w:customStyle="1" w:styleId="WW-Absatz-Standardschriftart1111111">
    <w:name w:val="WW-Absatz-Standardschriftart1111111"/>
    <w:uiPriority w:val="99"/>
  </w:style>
  <w:style w:type="character" w:customStyle="1" w:styleId="WW-WW8Num1z01111111">
    <w:name w:val="WW-WW8Num1z01111111"/>
    <w:uiPriority w:val="99"/>
    <w:rPr>
      <w:rFonts w:ascii="Symbol" w:hAnsi="Symbol"/>
    </w:rPr>
  </w:style>
  <w:style w:type="character" w:customStyle="1" w:styleId="WW-Absatz-Standardschriftart11111111">
    <w:name w:val="WW-Absatz-Standardschriftart11111111"/>
    <w:uiPriority w:val="99"/>
  </w:style>
  <w:style w:type="character" w:customStyle="1" w:styleId="WW-WW8Num1z011111111">
    <w:name w:val="WW-WW8Num1z011111111"/>
    <w:uiPriority w:val="99"/>
    <w:rPr>
      <w:rFonts w:ascii="Symbol" w:hAnsi="Symbol"/>
    </w:rPr>
  </w:style>
  <w:style w:type="character" w:customStyle="1" w:styleId="WW-Absatz-Standardschriftart111111111">
    <w:name w:val="WW-Absatz-Standardschriftart111111111"/>
    <w:uiPriority w:val="99"/>
  </w:style>
  <w:style w:type="character" w:customStyle="1" w:styleId="WW-WW8Num1z0111111111">
    <w:name w:val="WW-WW8Num1z0111111111"/>
    <w:uiPriority w:val="99"/>
    <w:rPr>
      <w:rFonts w:ascii="Symbol" w:hAnsi="Symbol"/>
    </w:rPr>
  </w:style>
  <w:style w:type="character" w:customStyle="1" w:styleId="WW-Absatz-Standardschriftart1111111111">
    <w:name w:val="WW-Absatz-Standardschriftart1111111111"/>
    <w:uiPriority w:val="99"/>
  </w:style>
  <w:style w:type="character" w:customStyle="1" w:styleId="WW-WW8Num1z01111111111">
    <w:name w:val="WW-WW8Num1z01111111111"/>
    <w:uiPriority w:val="99"/>
    <w:rPr>
      <w:rFonts w:ascii="Symbol" w:hAnsi="Symbol"/>
    </w:rPr>
  </w:style>
  <w:style w:type="character" w:customStyle="1" w:styleId="WW-Absatz-Standardschriftart11111111111">
    <w:name w:val="WW-Absatz-Standardschriftart11111111111"/>
    <w:uiPriority w:val="99"/>
  </w:style>
  <w:style w:type="character" w:customStyle="1" w:styleId="WW-WW8Num1z011111111111">
    <w:name w:val="WW-WW8Num1z011111111111"/>
    <w:uiPriority w:val="99"/>
    <w:rPr>
      <w:rFonts w:ascii="Symbol" w:hAnsi="Symbol"/>
    </w:rPr>
  </w:style>
  <w:style w:type="character" w:customStyle="1" w:styleId="WW-Absatz-Standardschriftart111111111111">
    <w:name w:val="WW-Absatz-Standardschriftart111111111111"/>
    <w:uiPriority w:val="99"/>
  </w:style>
  <w:style w:type="character" w:customStyle="1" w:styleId="WW-WW8Num1z0111111111111">
    <w:name w:val="WW-WW8Num1z0111111111111"/>
    <w:uiPriority w:val="99"/>
    <w:rPr>
      <w:rFonts w:ascii="Symbol" w:hAnsi="Symbol"/>
    </w:rPr>
  </w:style>
  <w:style w:type="character" w:customStyle="1" w:styleId="WW-Absatz-Standardschriftart1111111111111">
    <w:name w:val="WW-Absatz-Standardschriftart1111111111111"/>
    <w:uiPriority w:val="99"/>
  </w:style>
  <w:style w:type="character" w:customStyle="1" w:styleId="WW-WW8Num1z01111111111111">
    <w:name w:val="WW-WW8Num1z01111111111111"/>
    <w:uiPriority w:val="99"/>
    <w:rPr>
      <w:rFonts w:ascii="Symbol" w:hAnsi="Symbol"/>
    </w:rPr>
  </w:style>
  <w:style w:type="character" w:customStyle="1" w:styleId="WW-Absatz-Standardschriftart11111111111111">
    <w:name w:val="WW-Absatz-Standardschriftart11111111111111"/>
    <w:uiPriority w:val="99"/>
  </w:style>
  <w:style w:type="character" w:customStyle="1" w:styleId="WW-WW8Num1z011111111111111">
    <w:name w:val="WW-WW8Num1z011111111111111"/>
    <w:uiPriority w:val="99"/>
    <w:rPr>
      <w:rFonts w:ascii="Symbol" w:hAnsi="Symbol"/>
    </w:rPr>
  </w:style>
  <w:style w:type="character" w:customStyle="1" w:styleId="WW8Num1z1">
    <w:name w:val="WW8Num1z1"/>
    <w:uiPriority w:val="99"/>
    <w:rPr>
      <w:rFonts w:ascii="Courier New" w:hAnsi="Courier New"/>
    </w:rPr>
  </w:style>
  <w:style w:type="character" w:customStyle="1" w:styleId="WW8Num1z2">
    <w:name w:val="WW8Num1z2"/>
    <w:uiPriority w:val="99"/>
    <w:rPr>
      <w:rFonts w:ascii="Wingdings" w:hAnsi="Wingdings"/>
    </w:rPr>
  </w:style>
  <w:style w:type="character" w:customStyle="1" w:styleId="WW8Num2z0">
    <w:name w:val="WW8Num2z0"/>
    <w:uiPriority w:val="99"/>
    <w:rPr>
      <w:rFonts w:ascii="Symbol" w:hAnsi="Symbol"/>
    </w:rPr>
  </w:style>
  <w:style w:type="character" w:customStyle="1" w:styleId="WW8Num2z1">
    <w:name w:val="WW8Num2z1"/>
    <w:uiPriority w:val="99"/>
    <w:rPr>
      <w:rFonts w:ascii="Courier New" w:hAnsi="Courier New"/>
    </w:rPr>
  </w:style>
  <w:style w:type="character" w:customStyle="1" w:styleId="WW8Num2z2">
    <w:name w:val="WW8Num2z2"/>
    <w:uiPriority w:val="99"/>
    <w:rPr>
      <w:rFonts w:ascii="Wingdings" w:hAnsi="Wingdings"/>
    </w:rPr>
  </w:style>
  <w:style w:type="character" w:customStyle="1" w:styleId="WW8Num3z0">
    <w:name w:val="WW8Num3z0"/>
    <w:uiPriority w:val="99"/>
    <w:rPr>
      <w:rFonts w:ascii="Symbol" w:hAnsi="Symbol"/>
    </w:rPr>
  </w:style>
  <w:style w:type="character" w:customStyle="1" w:styleId="WW8Num3z1">
    <w:name w:val="WW8Num3z1"/>
    <w:uiPriority w:val="99"/>
    <w:rPr>
      <w:rFonts w:ascii="Courier New" w:hAnsi="Courier New"/>
    </w:rPr>
  </w:style>
  <w:style w:type="character" w:customStyle="1" w:styleId="WW8Num3z2">
    <w:name w:val="WW8Num3z2"/>
    <w:uiPriority w:val="99"/>
    <w:rPr>
      <w:rFonts w:ascii="Wingdings" w:hAnsi="Wingdings"/>
    </w:rPr>
  </w:style>
  <w:style w:type="character" w:customStyle="1" w:styleId="WW-DefaultParagraphFont">
    <w:name w:val="WW-Default Paragraph Font"/>
    <w:uiPriority w:val="99"/>
  </w:style>
  <w:style w:type="character" w:styleId="Lehekljenumber">
    <w:name w:val="page number"/>
    <w:basedOn w:val="Liguvaikefont"/>
    <w:uiPriority w:val="99"/>
    <w:rPr>
      <w:rFonts w:cs="Times New Roman"/>
    </w:rPr>
  </w:style>
  <w:style w:type="paragraph" w:styleId="Kehatekst">
    <w:name w:val="Body Text"/>
    <w:basedOn w:val="Normaallaad"/>
    <w:link w:val="KehatekstMrk"/>
    <w:uiPriority w:val="99"/>
    <w:pPr>
      <w:spacing w:after="120"/>
    </w:pPr>
  </w:style>
  <w:style w:type="paragraph" w:styleId="Loend">
    <w:name w:val="List"/>
    <w:basedOn w:val="Kehatekst"/>
    <w:uiPriority w:val="99"/>
  </w:style>
  <w:style w:type="character" w:customStyle="1" w:styleId="KehatekstMrk">
    <w:name w:val="Kehatekst Märk"/>
    <w:basedOn w:val="Liguvaikefont"/>
    <w:link w:val="Kehatekst"/>
    <w:uiPriority w:val="99"/>
    <w:semiHidden/>
    <w:locked/>
    <w:rPr>
      <w:rFonts w:ascii="Times New Roman" w:hAnsi="Times New Roman" w:cs="Times New Roman"/>
      <w:sz w:val="24"/>
      <w:lang w:val="et-EE" w:eastAsia="ar-SA" w:bidi="ar-SA"/>
    </w:rPr>
  </w:style>
  <w:style w:type="paragraph" w:customStyle="1" w:styleId="Caption1">
    <w:name w:val="Caption1"/>
    <w:basedOn w:val="Normaallaad"/>
    <w:uiPriority w:val="99"/>
    <w:pPr>
      <w:suppressLineNumbers/>
      <w:spacing w:before="120" w:after="120"/>
    </w:pPr>
    <w:rPr>
      <w:i/>
      <w:iCs/>
      <w:sz w:val="20"/>
      <w:szCs w:val="20"/>
    </w:rPr>
  </w:style>
  <w:style w:type="paragraph" w:customStyle="1" w:styleId="Index">
    <w:name w:val="Index"/>
    <w:basedOn w:val="Normaallaad"/>
    <w:uiPriority w:val="99"/>
    <w:pPr>
      <w:suppressLineNumbers/>
    </w:pPr>
  </w:style>
  <w:style w:type="paragraph" w:customStyle="1" w:styleId="Heading">
    <w:name w:val="Heading"/>
    <w:basedOn w:val="Normaallaad"/>
    <w:next w:val="Kehatekst"/>
    <w:uiPriority w:val="99"/>
    <w:pPr>
      <w:keepNext/>
      <w:spacing w:before="240" w:after="120"/>
    </w:pPr>
    <w:rPr>
      <w:rFonts w:ascii="Arial" w:hAnsi="Arial" w:cs="Arial"/>
      <w:sz w:val="28"/>
      <w:szCs w:val="28"/>
    </w:rPr>
  </w:style>
  <w:style w:type="paragraph" w:customStyle="1" w:styleId="WW-Caption">
    <w:name w:val="WW-Caption"/>
    <w:basedOn w:val="Normaallaad"/>
    <w:uiPriority w:val="99"/>
    <w:pPr>
      <w:suppressLineNumbers/>
      <w:spacing w:before="120" w:after="120"/>
    </w:pPr>
    <w:rPr>
      <w:i/>
      <w:iCs/>
      <w:sz w:val="20"/>
      <w:szCs w:val="20"/>
    </w:rPr>
  </w:style>
  <w:style w:type="paragraph" w:customStyle="1" w:styleId="WW-Index">
    <w:name w:val="WW-Index"/>
    <w:basedOn w:val="Normaallaad"/>
    <w:uiPriority w:val="99"/>
    <w:pPr>
      <w:suppressLineNumbers/>
    </w:pPr>
  </w:style>
  <w:style w:type="paragraph" w:customStyle="1" w:styleId="WW-Heading">
    <w:name w:val="WW-Heading"/>
    <w:basedOn w:val="Normaallaad"/>
    <w:next w:val="Kehatekst"/>
    <w:uiPriority w:val="99"/>
    <w:pPr>
      <w:keepNext/>
      <w:spacing w:before="240" w:after="120"/>
    </w:pPr>
    <w:rPr>
      <w:rFonts w:ascii="Arial" w:hAnsi="Arial" w:cs="Arial"/>
      <w:sz w:val="28"/>
      <w:szCs w:val="28"/>
    </w:rPr>
  </w:style>
  <w:style w:type="paragraph" w:customStyle="1" w:styleId="WW-Caption1">
    <w:name w:val="WW-Caption1"/>
    <w:basedOn w:val="Normaallaad"/>
    <w:uiPriority w:val="99"/>
    <w:pPr>
      <w:suppressLineNumbers/>
      <w:spacing w:before="120" w:after="120"/>
    </w:pPr>
    <w:rPr>
      <w:i/>
      <w:iCs/>
      <w:sz w:val="20"/>
      <w:szCs w:val="20"/>
    </w:rPr>
  </w:style>
  <w:style w:type="paragraph" w:customStyle="1" w:styleId="WW-Index1">
    <w:name w:val="WW-Index1"/>
    <w:basedOn w:val="Normaallaad"/>
    <w:uiPriority w:val="99"/>
    <w:pPr>
      <w:suppressLineNumbers/>
    </w:pPr>
  </w:style>
  <w:style w:type="paragraph" w:customStyle="1" w:styleId="WW-Heading1">
    <w:name w:val="WW-Heading1"/>
    <w:basedOn w:val="Normaallaad"/>
    <w:next w:val="Kehatekst"/>
    <w:uiPriority w:val="99"/>
    <w:pPr>
      <w:keepNext/>
      <w:spacing w:before="240" w:after="120"/>
    </w:pPr>
    <w:rPr>
      <w:rFonts w:ascii="Arial" w:hAnsi="Arial" w:cs="Arial"/>
      <w:sz w:val="28"/>
      <w:szCs w:val="28"/>
    </w:rPr>
  </w:style>
  <w:style w:type="paragraph" w:customStyle="1" w:styleId="WW-Caption11">
    <w:name w:val="WW-Caption11"/>
    <w:basedOn w:val="Normaallaad"/>
    <w:uiPriority w:val="99"/>
    <w:pPr>
      <w:suppressLineNumbers/>
      <w:spacing w:before="120" w:after="120"/>
    </w:pPr>
    <w:rPr>
      <w:i/>
      <w:iCs/>
      <w:sz w:val="20"/>
      <w:szCs w:val="20"/>
    </w:rPr>
  </w:style>
  <w:style w:type="paragraph" w:customStyle="1" w:styleId="WW-Index11">
    <w:name w:val="WW-Index11"/>
    <w:basedOn w:val="Normaallaad"/>
    <w:uiPriority w:val="99"/>
    <w:pPr>
      <w:suppressLineNumbers/>
    </w:pPr>
  </w:style>
  <w:style w:type="paragraph" w:customStyle="1" w:styleId="WW-Heading11">
    <w:name w:val="WW-Heading11"/>
    <w:basedOn w:val="Normaallaad"/>
    <w:next w:val="Kehatekst"/>
    <w:uiPriority w:val="99"/>
    <w:pPr>
      <w:keepNext/>
      <w:spacing w:before="240" w:after="120"/>
    </w:pPr>
    <w:rPr>
      <w:rFonts w:ascii="Arial" w:hAnsi="Arial" w:cs="Arial"/>
      <w:sz w:val="28"/>
      <w:szCs w:val="28"/>
    </w:rPr>
  </w:style>
  <w:style w:type="paragraph" w:customStyle="1" w:styleId="WW-Caption111">
    <w:name w:val="WW-Caption111"/>
    <w:basedOn w:val="Normaallaad"/>
    <w:uiPriority w:val="99"/>
    <w:pPr>
      <w:suppressLineNumbers/>
      <w:spacing w:before="120" w:after="120"/>
    </w:pPr>
    <w:rPr>
      <w:i/>
      <w:iCs/>
      <w:sz w:val="20"/>
      <w:szCs w:val="20"/>
    </w:rPr>
  </w:style>
  <w:style w:type="paragraph" w:customStyle="1" w:styleId="WW-Index111">
    <w:name w:val="WW-Index111"/>
    <w:basedOn w:val="Normaallaad"/>
    <w:uiPriority w:val="99"/>
    <w:pPr>
      <w:suppressLineNumbers/>
    </w:pPr>
  </w:style>
  <w:style w:type="paragraph" w:customStyle="1" w:styleId="WW-Heading111">
    <w:name w:val="WW-Heading111"/>
    <w:basedOn w:val="Normaallaad"/>
    <w:next w:val="Kehatekst"/>
    <w:uiPriority w:val="99"/>
    <w:pPr>
      <w:keepNext/>
      <w:spacing w:before="240" w:after="120"/>
    </w:pPr>
    <w:rPr>
      <w:rFonts w:ascii="Arial" w:hAnsi="Arial" w:cs="Arial"/>
      <w:sz w:val="28"/>
      <w:szCs w:val="28"/>
    </w:rPr>
  </w:style>
  <w:style w:type="paragraph" w:customStyle="1" w:styleId="WW-Caption1111">
    <w:name w:val="WW-Caption1111"/>
    <w:basedOn w:val="Normaallaad"/>
    <w:uiPriority w:val="99"/>
    <w:pPr>
      <w:suppressLineNumbers/>
      <w:spacing w:before="120" w:after="120"/>
    </w:pPr>
    <w:rPr>
      <w:i/>
      <w:iCs/>
      <w:sz w:val="20"/>
      <w:szCs w:val="20"/>
    </w:rPr>
  </w:style>
  <w:style w:type="paragraph" w:customStyle="1" w:styleId="WW-Index1111">
    <w:name w:val="WW-Index1111"/>
    <w:basedOn w:val="Normaallaad"/>
    <w:uiPriority w:val="99"/>
    <w:pPr>
      <w:suppressLineNumbers/>
    </w:pPr>
  </w:style>
  <w:style w:type="paragraph" w:customStyle="1" w:styleId="WW-Heading1111">
    <w:name w:val="WW-Heading1111"/>
    <w:basedOn w:val="Normaallaad"/>
    <w:next w:val="Kehatekst"/>
    <w:uiPriority w:val="99"/>
    <w:pPr>
      <w:keepNext/>
      <w:spacing w:before="240" w:after="120"/>
    </w:pPr>
    <w:rPr>
      <w:rFonts w:ascii="Arial" w:hAnsi="Arial" w:cs="Arial"/>
      <w:sz w:val="28"/>
      <w:szCs w:val="28"/>
    </w:rPr>
  </w:style>
  <w:style w:type="paragraph" w:customStyle="1" w:styleId="WW-Caption11111">
    <w:name w:val="WW-Caption11111"/>
    <w:basedOn w:val="Normaallaad"/>
    <w:uiPriority w:val="99"/>
    <w:pPr>
      <w:suppressLineNumbers/>
      <w:spacing w:before="120" w:after="120"/>
    </w:pPr>
    <w:rPr>
      <w:i/>
      <w:iCs/>
      <w:sz w:val="20"/>
      <w:szCs w:val="20"/>
    </w:rPr>
  </w:style>
  <w:style w:type="paragraph" w:customStyle="1" w:styleId="WW-Index11111">
    <w:name w:val="WW-Index11111"/>
    <w:basedOn w:val="Normaallaad"/>
    <w:uiPriority w:val="99"/>
    <w:pPr>
      <w:suppressLineNumbers/>
    </w:pPr>
  </w:style>
  <w:style w:type="paragraph" w:customStyle="1" w:styleId="WW-Heading11111">
    <w:name w:val="WW-Heading11111"/>
    <w:basedOn w:val="Normaallaad"/>
    <w:next w:val="Kehatekst"/>
    <w:uiPriority w:val="99"/>
    <w:pPr>
      <w:keepNext/>
      <w:spacing w:before="240" w:after="120"/>
    </w:pPr>
    <w:rPr>
      <w:rFonts w:ascii="Arial" w:hAnsi="Arial" w:cs="Arial"/>
      <w:sz w:val="28"/>
      <w:szCs w:val="28"/>
    </w:rPr>
  </w:style>
  <w:style w:type="paragraph" w:customStyle="1" w:styleId="WW-Caption111111">
    <w:name w:val="WW-Caption111111"/>
    <w:basedOn w:val="Normaallaad"/>
    <w:uiPriority w:val="99"/>
    <w:pPr>
      <w:suppressLineNumbers/>
      <w:spacing w:before="120" w:after="120"/>
    </w:pPr>
    <w:rPr>
      <w:i/>
      <w:iCs/>
      <w:sz w:val="20"/>
      <w:szCs w:val="20"/>
    </w:rPr>
  </w:style>
  <w:style w:type="paragraph" w:customStyle="1" w:styleId="WW-Index111111">
    <w:name w:val="WW-Index111111"/>
    <w:basedOn w:val="Normaallaad"/>
    <w:uiPriority w:val="99"/>
    <w:pPr>
      <w:suppressLineNumbers/>
    </w:pPr>
  </w:style>
  <w:style w:type="paragraph" w:customStyle="1" w:styleId="WW-Heading111111">
    <w:name w:val="WW-Heading111111"/>
    <w:basedOn w:val="Normaallaad"/>
    <w:next w:val="Kehatekst"/>
    <w:uiPriority w:val="99"/>
    <w:pPr>
      <w:keepNext/>
      <w:spacing w:before="240" w:after="120"/>
    </w:pPr>
    <w:rPr>
      <w:rFonts w:ascii="Arial" w:hAnsi="Arial" w:cs="Arial"/>
      <w:sz w:val="28"/>
      <w:szCs w:val="28"/>
    </w:rPr>
  </w:style>
  <w:style w:type="paragraph" w:customStyle="1" w:styleId="WW-Caption1111111">
    <w:name w:val="WW-Caption1111111"/>
    <w:basedOn w:val="Normaallaad"/>
    <w:uiPriority w:val="99"/>
    <w:pPr>
      <w:suppressLineNumbers/>
      <w:spacing w:before="120" w:after="120"/>
    </w:pPr>
    <w:rPr>
      <w:i/>
      <w:iCs/>
      <w:sz w:val="20"/>
      <w:szCs w:val="20"/>
    </w:rPr>
  </w:style>
  <w:style w:type="paragraph" w:customStyle="1" w:styleId="WW-Index1111111">
    <w:name w:val="WW-Index1111111"/>
    <w:basedOn w:val="Normaallaad"/>
    <w:uiPriority w:val="99"/>
    <w:pPr>
      <w:suppressLineNumbers/>
    </w:pPr>
  </w:style>
  <w:style w:type="paragraph" w:customStyle="1" w:styleId="WW-Heading1111111">
    <w:name w:val="WW-Heading1111111"/>
    <w:basedOn w:val="Normaallaad"/>
    <w:next w:val="Kehatekst"/>
    <w:uiPriority w:val="99"/>
    <w:pPr>
      <w:keepNext/>
      <w:spacing w:before="240" w:after="120"/>
    </w:pPr>
    <w:rPr>
      <w:rFonts w:ascii="Arial" w:hAnsi="Arial" w:cs="Arial"/>
      <w:sz w:val="28"/>
      <w:szCs w:val="28"/>
    </w:rPr>
  </w:style>
  <w:style w:type="paragraph" w:customStyle="1" w:styleId="WW-Caption11111111">
    <w:name w:val="WW-Caption11111111"/>
    <w:basedOn w:val="Normaallaad"/>
    <w:uiPriority w:val="99"/>
    <w:pPr>
      <w:suppressLineNumbers/>
      <w:spacing w:before="120" w:after="120"/>
    </w:pPr>
    <w:rPr>
      <w:i/>
      <w:iCs/>
      <w:sz w:val="20"/>
      <w:szCs w:val="20"/>
    </w:rPr>
  </w:style>
  <w:style w:type="paragraph" w:customStyle="1" w:styleId="WW-Index11111111">
    <w:name w:val="WW-Index11111111"/>
    <w:basedOn w:val="Normaallaad"/>
    <w:uiPriority w:val="99"/>
    <w:pPr>
      <w:suppressLineNumbers/>
    </w:pPr>
  </w:style>
  <w:style w:type="paragraph" w:customStyle="1" w:styleId="WW-Heading11111111">
    <w:name w:val="WW-Heading11111111"/>
    <w:basedOn w:val="Normaallaad"/>
    <w:next w:val="Kehatekst"/>
    <w:uiPriority w:val="99"/>
    <w:pPr>
      <w:keepNext/>
      <w:spacing w:before="240" w:after="120"/>
    </w:pPr>
    <w:rPr>
      <w:rFonts w:ascii="Arial" w:hAnsi="Arial" w:cs="Arial"/>
      <w:sz w:val="28"/>
      <w:szCs w:val="28"/>
    </w:rPr>
  </w:style>
  <w:style w:type="paragraph" w:styleId="Jalus">
    <w:name w:val="footer"/>
    <w:basedOn w:val="Normaallaad"/>
    <w:next w:val="Normaallaad"/>
    <w:link w:val="JalusMrk"/>
    <w:uiPriority w:val="99"/>
    <w:pPr>
      <w:autoSpaceDE w:val="0"/>
    </w:pPr>
    <w:rPr>
      <w:rFonts w:ascii="Arial" w:hAnsi="Arial" w:cs="Arial"/>
      <w:sz w:val="20"/>
      <w:szCs w:val="20"/>
      <w:lang w:val="en-US"/>
    </w:rPr>
  </w:style>
  <w:style w:type="paragraph" w:styleId="Alapealkiri">
    <w:name w:val="Subtitle"/>
    <w:basedOn w:val="Normaallaad"/>
    <w:next w:val="Kehatekst"/>
    <w:link w:val="AlapealkiriMrk"/>
    <w:uiPriority w:val="99"/>
    <w:qFormat/>
    <w:pPr>
      <w:jc w:val="center"/>
    </w:pPr>
    <w:rPr>
      <w:b/>
      <w:bCs/>
      <w:color w:val="000000"/>
      <w:sz w:val="28"/>
      <w:szCs w:val="28"/>
    </w:rPr>
  </w:style>
  <w:style w:type="character" w:customStyle="1" w:styleId="JalusMrk">
    <w:name w:val="Jalus Märk"/>
    <w:basedOn w:val="Liguvaikefont"/>
    <w:link w:val="Jalus"/>
    <w:uiPriority w:val="99"/>
    <w:semiHidden/>
    <w:locked/>
    <w:rPr>
      <w:rFonts w:ascii="Times New Roman" w:hAnsi="Times New Roman" w:cs="Times New Roman"/>
      <w:sz w:val="24"/>
      <w:lang w:val="et-EE" w:eastAsia="ar-SA" w:bidi="ar-SA"/>
    </w:rPr>
  </w:style>
  <w:style w:type="paragraph" w:styleId="Pis">
    <w:name w:val="header"/>
    <w:basedOn w:val="Normaallaad"/>
    <w:link w:val="PisMrk"/>
    <w:uiPriority w:val="99"/>
    <w:pPr>
      <w:tabs>
        <w:tab w:val="center" w:pos="4153"/>
        <w:tab w:val="right" w:pos="8306"/>
      </w:tabs>
    </w:pPr>
  </w:style>
  <w:style w:type="character" w:customStyle="1" w:styleId="AlapealkiriMrk">
    <w:name w:val="Alapealkiri Märk"/>
    <w:basedOn w:val="Liguvaikefont"/>
    <w:link w:val="Alapealkiri"/>
    <w:uiPriority w:val="11"/>
    <w:locked/>
    <w:rPr>
      <w:rFonts w:ascii="Cambria" w:hAnsi="Cambria" w:cs="Times New Roman"/>
      <w:sz w:val="24"/>
      <w:lang w:val="et-EE" w:eastAsia="ar-SA" w:bidi="ar-SA"/>
    </w:rPr>
  </w:style>
  <w:style w:type="paragraph" w:customStyle="1" w:styleId="TableContents">
    <w:name w:val="Table Contents"/>
    <w:basedOn w:val="Kehatekst"/>
    <w:uiPriority w:val="99"/>
    <w:pPr>
      <w:suppressLineNumbers/>
    </w:pPr>
  </w:style>
  <w:style w:type="character" w:customStyle="1" w:styleId="PisMrk">
    <w:name w:val="Päis Märk"/>
    <w:basedOn w:val="Liguvaikefont"/>
    <w:link w:val="Pis"/>
    <w:uiPriority w:val="99"/>
    <w:semiHidden/>
    <w:locked/>
    <w:rPr>
      <w:rFonts w:ascii="Times New Roman" w:hAnsi="Times New Roman" w:cs="Times New Roman"/>
      <w:sz w:val="24"/>
      <w:lang w:val="et-EE" w:eastAsia="ar-SA" w:bidi="ar-SA"/>
    </w:rPr>
  </w:style>
  <w:style w:type="paragraph" w:customStyle="1" w:styleId="WW-TableContents">
    <w:name w:val="WW-Table Contents"/>
    <w:basedOn w:val="Kehatekst"/>
    <w:uiPriority w:val="99"/>
    <w:pPr>
      <w:suppressLineNumbers/>
    </w:pPr>
  </w:style>
  <w:style w:type="paragraph" w:customStyle="1" w:styleId="WW-TableContents1">
    <w:name w:val="WW-Table Contents1"/>
    <w:basedOn w:val="Kehatekst"/>
    <w:uiPriority w:val="99"/>
    <w:pPr>
      <w:suppressLineNumbers/>
    </w:pPr>
  </w:style>
  <w:style w:type="paragraph" w:customStyle="1" w:styleId="WW-TableContents11">
    <w:name w:val="WW-Table Contents11"/>
    <w:basedOn w:val="Kehatekst"/>
    <w:uiPriority w:val="99"/>
    <w:pPr>
      <w:suppressLineNumbers/>
    </w:pPr>
  </w:style>
  <w:style w:type="paragraph" w:customStyle="1" w:styleId="WW-TableContents111">
    <w:name w:val="WW-Table Contents111"/>
    <w:basedOn w:val="Kehatekst"/>
    <w:uiPriority w:val="99"/>
    <w:pPr>
      <w:suppressLineNumbers/>
    </w:pPr>
  </w:style>
  <w:style w:type="paragraph" w:customStyle="1" w:styleId="WW-TableContents1111">
    <w:name w:val="WW-Table Contents1111"/>
    <w:basedOn w:val="Kehatekst"/>
    <w:uiPriority w:val="99"/>
    <w:pPr>
      <w:suppressLineNumbers/>
    </w:pPr>
  </w:style>
  <w:style w:type="paragraph" w:customStyle="1" w:styleId="WW-TableContents11111">
    <w:name w:val="WW-Table Contents11111"/>
    <w:basedOn w:val="Kehatekst"/>
    <w:uiPriority w:val="99"/>
    <w:pPr>
      <w:suppressLineNumbers/>
    </w:pPr>
  </w:style>
  <w:style w:type="paragraph" w:customStyle="1" w:styleId="WW-TableContents111111">
    <w:name w:val="WW-Table Contents111111"/>
    <w:basedOn w:val="Kehatekst"/>
    <w:uiPriority w:val="99"/>
    <w:pPr>
      <w:suppressLineNumbers/>
    </w:pPr>
  </w:style>
  <w:style w:type="paragraph" w:customStyle="1" w:styleId="WW-TableContents1111111">
    <w:name w:val="WW-Table Contents1111111"/>
    <w:basedOn w:val="Kehatekst"/>
    <w:uiPriority w:val="99"/>
    <w:pPr>
      <w:suppressLineNumbers/>
    </w:pPr>
  </w:style>
  <w:style w:type="paragraph" w:customStyle="1" w:styleId="WW-TableContents11111111">
    <w:name w:val="WW-Table Contents11111111"/>
    <w:basedOn w:val="Kehatekst"/>
    <w:uiPriority w:val="99"/>
    <w:pPr>
      <w:suppressLineNumbers/>
    </w:pPr>
  </w:style>
  <w:style w:type="paragraph" w:customStyle="1" w:styleId="TableHeading">
    <w:name w:val="Table Heading"/>
    <w:basedOn w:val="TableContents"/>
    <w:uiPriority w:val="99"/>
    <w:pPr>
      <w:jc w:val="center"/>
    </w:pPr>
    <w:rPr>
      <w:b/>
      <w:bCs/>
      <w:i/>
      <w:iCs/>
    </w:rPr>
  </w:style>
  <w:style w:type="paragraph" w:customStyle="1" w:styleId="WW-TableHeading">
    <w:name w:val="WW-Table Heading"/>
    <w:basedOn w:val="WW-TableContents"/>
    <w:uiPriority w:val="99"/>
    <w:pPr>
      <w:jc w:val="center"/>
    </w:pPr>
    <w:rPr>
      <w:b/>
      <w:bCs/>
      <w:i/>
      <w:iCs/>
    </w:rPr>
  </w:style>
  <w:style w:type="paragraph" w:customStyle="1" w:styleId="WW-TableHeading1">
    <w:name w:val="WW-Table Heading1"/>
    <w:basedOn w:val="WW-TableContents1"/>
    <w:uiPriority w:val="99"/>
    <w:pPr>
      <w:jc w:val="center"/>
    </w:pPr>
    <w:rPr>
      <w:b/>
      <w:bCs/>
      <w:i/>
      <w:iCs/>
    </w:rPr>
  </w:style>
  <w:style w:type="paragraph" w:customStyle="1" w:styleId="WW-TableHeading11">
    <w:name w:val="WW-Table Heading11"/>
    <w:basedOn w:val="WW-TableContents11"/>
    <w:uiPriority w:val="99"/>
    <w:pPr>
      <w:jc w:val="center"/>
    </w:pPr>
    <w:rPr>
      <w:b/>
      <w:bCs/>
      <w:i/>
      <w:iCs/>
    </w:rPr>
  </w:style>
  <w:style w:type="paragraph" w:customStyle="1" w:styleId="WW-TableHeading111">
    <w:name w:val="WW-Table Heading111"/>
    <w:basedOn w:val="WW-TableContents111"/>
    <w:uiPriority w:val="99"/>
    <w:pPr>
      <w:jc w:val="center"/>
    </w:pPr>
    <w:rPr>
      <w:b/>
      <w:bCs/>
      <w:i/>
      <w:iCs/>
    </w:rPr>
  </w:style>
  <w:style w:type="paragraph" w:customStyle="1" w:styleId="WW-TableHeading1111">
    <w:name w:val="WW-Table Heading1111"/>
    <w:basedOn w:val="WW-TableContents1111"/>
    <w:uiPriority w:val="99"/>
    <w:pPr>
      <w:jc w:val="center"/>
    </w:pPr>
    <w:rPr>
      <w:b/>
      <w:bCs/>
      <w:i/>
      <w:iCs/>
    </w:rPr>
  </w:style>
  <w:style w:type="paragraph" w:customStyle="1" w:styleId="WW-TableHeading11111">
    <w:name w:val="WW-Table Heading11111"/>
    <w:basedOn w:val="WW-TableContents11111"/>
    <w:uiPriority w:val="99"/>
    <w:pPr>
      <w:jc w:val="center"/>
    </w:pPr>
    <w:rPr>
      <w:b/>
      <w:bCs/>
      <w:i/>
      <w:iCs/>
    </w:rPr>
  </w:style>
  <w:style w:type="paragraph" w:customStyle="1" w:styleId="WW-TableHeading111111">
    <w:name w:val="WW-Table Heading111111"/>
    <w:basedOn w:val="WW-TableContents111111"/>
    <w:uiPriority w:val="99"/>
    <w:pPr>
      <w:jc w:val="center"/>
    </w:pPr>
    <w:rPr>
      <w:b/>
      <w:bCs/>
      <w:i/>
      <w:iCs/>
    </w:rPr>
  </w:style>
  <w:style w:type="paragraph" w:customStyle="1" w:styleId="WW-TableHeading1111111">
    <w:name w:val="WW-Table Heading1111111"/>
    <w:basedOn w:val="WW-TableContents1111111"/>
    <w:uiPriority w:val="99"/>
    <w:pPr>
      <w:jc w:val="center"/>
    </w:pPr>
    <w:rPr>
      <w:b/>
      <w:bCs/>
      <w:i/>
      <w:iCs/>
    </w:rPr>
  </w:style>
  <w:style w:type="paragraph" w:customStyle="1" w:styleId="WW-TableHeading11111111">
    <w:name w:val="WW-Table Heading11111111"/>
    <w:basedOn w:val="WW-TableContents11111111"/>
    <w:uiPriority w:val="99"/>
    <w:pPr>
      <w:jc w:val="center"/>
    </w:pPr>
    <w:rPr>
      <w:b/>
      <w:bCs/>
      <w:i/>
      <w:iCs/>
    </w:rPr>
  </w:style>
  <w:style w:type="paragraph" w:customStyle="1" w:styleId="Framecontents">
    <w:name w:val="Frame contents"/>
    <w:basedOn w:val="Kehatekst"/>
    <w:uiPriority w:val="99"/>
  </w:style>
  <w:style w:type="paragraph" w:customStyle="1" w:styleId="WW-Framecontents">
    <w:name w:val="WW-Frame contents"/>
    <w:basedOn w:val="Kehatekst"/>
    <w:uiPriority w:val="99"/>
  </w:style>
  <w:style w:type="paragraph" w:customStyle="1" w:styleId="WW-Framecontents1">
    <w:name w:val="WW-Frame contents1"/>
    <w:basedOn w:val="Kehatekst"/>
    <w:uiPriority w:val="99"/>
  </w:style>
  <w:style w:type="paragraph" w:customStyle="1" w:styleId="WW-Framecontents11">
    <w:name w:val="WW-Frame contents11"/>
    <w:basedOn w:val="Kehatekst"/>
    <w:uiPriority w:val="99"/>
  </w:style>
  <w:style w:type="paragraph" w:customStyle="1" w:styleId="WW-Framecontents111">
    <w:name w:val="WW-Frame contents111"/>
    <w:basedOn w:val="Kehatekst"/>
    <w:uiPriority w:val="99"/>
  </w:style>
  <w:style w:type="paragraph" w:customStyle="1" w:styleId="WW-Framecontents1111">
    <w:name w:val="WW-Frame contents1111"/>
    <w:basedOn w:val="Kehatekst"/>
    <w:uiPriority w:val="99"/>
  </w:style>
  <w:style w:type="paragraph" w:customStyle="1" w:styleId="WW-Framecontents11111">
    <w:name w:val="WW-Frame contents11111"/>
    <w:basedOn w:val="Kehatekst"/>
    <w:uiPriority w:val="99"/>
  </w:style>
  <w:style w:type="paragraph" w:customStyle="1" w:styleId="WW-Framecontents111111">
    <w:name w:val="WW-Frame contents111111"/>
    <w:basedOn w:val="Kehatekst"/>
    <w:uiPriority w:val="99"/>
  </w:style>
  <w:style w:type="paragraph" w:customStyle="1" w:styleId="WW-Framecontents1111111">
    <w:name w:val="WW-Frame contents1111111"/>
    <w:basedOn w:val="Kehatekst"/>
    <w:uiPriority w:val="99"/>
  </w:style>
  <w:style w:type="paragraph" w:customStyle="1" w:styleId="WW-Framecontents11111111">
    <w:name w:val="WW-Frame contents11111111"/>
    <w:basedOn w:val="Kehatekst"/>
    <w:uiPriority w:val="99"/>
  </w:style>
  <w:style w:type="character" w:styleId="Allmrkuseviide">
    <w:name w:val="footnote reference"/>
    <w:basedOn w:val="Liguvaikefont"/>
    <w:uiPriority w:val="99"/>
    <w:semiHidden/>
    <w:rsid w:val="0096106B"/>
    <w:rPr>
      <w:rFonts w:ascii="Times New Roman" w:hAnsi="Times New Roman" w:cs="Times New Roman"/>
      <w:sz w:val="27"/>
      <w:vertAlign w:val="superscript"/>
      <w:lang w:val="en-US" w:eastAsia="x-none"/>
    </w:rPr>
  </w:style>
  <w:style w:type="table" w:styleId="Kontuurtabel">
    <w:name w:val="Table Grid"/>
    <w:basedOn w:val="Normaaltabel"/>
    <w:uiPriority w:val="59"/>
    <w:rsid w:val="006C12E1"/>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Helevarjustusrhk3">
    <w:name w:val="Light Shading Accent 3"/>
    <w:basedOn w:val="Normaaltabel"/>
    <w:uiPriority w:val="60"/>
    <w:rsid w:val="00F0133E"/>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6EED5"/>
      </w:tcPr>
    </w:tblStylePr>
    <w:tblStylePr w:type="band1Horz">
      <w:rPr>
        <w:rFonts w:cs="Calibri"/>
      </w:rPr>
      <w:tblPr/>
      <w:tcPr>
        <w:tcBorders>
          <w:left w:val="nil"/>
          <w:right w:val="nil"/>
          <w:insideH w:val="nil"/>
          <w:insideV w:val="nil"/>
        </w:tcBorders>
        <w:shd w:val="clear" w:color="auto" w:fill="E6EED5"/>
      </w:tcPr>
    </w:tblStylePr>
  </w:style>
  <w:style w:type="table" w:styleId="Helevarjustusrhk2">
    <w:name w:val="Light Shading Accent 2"/>
    <w:basedOn w:val="Normaaltabel"/>
    <w:uiPriority w:val="60"/>
    <w:rsid w:val="00F0133E"/>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cPr>
    </w:tblStylePr>
    <w:tblStylePr w:type="band1Horz">
      <w:rPr>
        <w:rFonts w:cs="Calibri"/>
      </w:rPr>
      <w:tblPr/>
      <w:tcPr>
        <w:tcBorders>
          <w:left w:val="nil"/>
          <w:right w:val="nil"/>
          <w:insideH w:val="nil"/>
          <w:insideV w:val="nil"/>
        </w:tcBorders>
        <w:shd w:val="clear" w:color="auto" w:fill="EFD3D2"/>
      </w:tcPr>
    </w:tblStylePr>
  </w:style>
  <w:style w:type="table" w:styleId="Helevarjustusrhk1">
    <w:name w:val="Light Shading Accent 1"/>
    <w:basedOn w:val="Normaaltabel"/>
    <w:uiPriority w:val="60"/>
    <w:rsid w:val="00F0133E"/>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styleId="Helevarjustus">
    <w:name w:val="Light Shading"/>
    <w:basedOn w:val="Normaaltabel"/>
    <w:uiPriority w:val="60"/>
    <w:rsid w:val="00F0133E"/>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paragraph" w:styleId="Loendinumber4">
    <w:name w:val="List Number 4"/>
    <w:basedOn w:val="Normaallaad"/>
    <w:uiPriority w:val="99"/>
    <w:semiHidden/>
    <w:unhideWhenUsed/>
    <w:rsid w:val="005A6D8F"/>
    <w:pPr>
      <w:numPr>
        <w:numId w:val="18"/>
      </w:numPr>
      <w:tabs>
        <w:tab w:val="num" w:pos="0"/>
        <w:tab w:val="num" w:pos="1209"/>
      </w:tabs>
      <w:ind w:left="1209"/>
      <w:contextualSpacing/>
    </w:pPr>
  </w:style>
  <w:style w:type="character" w:styleId="Hperlink">
    <w:name w:val="Hyperlink"/>
    <w:basedOn w:val="Liguvaikefont"/>
    <w:uiPriority w:val="99"/>
    <w:unhideWhenUsed/>
    <w:rsid w:val="00D12227"/>
    <w:rPr>
      <w:rFonts w:cs="Times New Roman"/>
      <w:color w:val="0000FF" w:themeColor="hyperlink"/>
      <w:u w:val="single"/>
    </w:rPr>
  </w:style>
  <w:style w:type="paragraph" w:styleId="Jutumullitekst">
    <w:name w:val="Balloon Text"/>
    <w:basedOn w:val="Normaallaad"/>
    <w:link w:val="JutumullitekstMrk"/>
    <w:uiPriority w:val="99"/>
    <w:rsid w:val="00D76EC4"/>
    <w:rPr>
      <w:rFonts w:ascii="Segoe UI" w:hAnsi="Segoe UI" w:cs="Segoe UI"/>
      <w:sz w:val="18"/>
      <w:szCs w:val="18"/>
    </w:rPr>
  </w:style>
  <w:style w:type="paragraph" w:customStyle="1" w:styleId="Default">
    <w:name w:val="Default"/>
    <w:rsid w:val="001D4580"/>
    <w:pPr>
      <w:autoSpaceDE w:val="0"/>
      <w:autoSpaceDN w:val="0"/>
      <w:adjustRightInd w:val="0"/>
    </w:pPr>
    <w:rPr>
      <w:rFonts w:ascii="Times New Roman" w:hAnsi="Times New Roman" w:cs="Times New Roman"/>
      <w:color w:val="000000"/>
      <w:sz w:val="24"/>
      <w:szCs w:val="24"/>
      <w:lang w:eastAsia="en-US"/>
    </w:rPr>
  </w:style>
  <w:style w:type="character" w:customStyle="1" w:styleId="JutumullitekstMrk">
    <w:name w:val="Jutumullitekst Märk"/>
    <w:basedOn w:val="Liguvaikefont"/>
    <w:link w:val="Jutumullitekst"/>
    <w:uiPriority w:val="99"/>
    <w:locked/>
    <w:rsid w:val="00D76EC4"/>
    <w:rPr>
      <w:rFonts w:ascii="Segoe UI" w:hAnsi="Segoe UI" w:cs="Segoe UI"/>
      <w:sz w:val="18"/>
      <w:szCs w:val="18"/>
      <w:lang w:val="x-none" w:eastAsia="ar-SA" w:bidi="ar-SA"/>
    </w:rPr>
  </w:style>
  <w:style w:type="character" w:styleId="Klastatudhperlink">
    <w:name w:val="FollowedHyperlink"/>
    <w:basedOn w:val="Liguvaikefont"/>
    <w:uiPriority w:val="99"/>
    <w:rsid w:val="00912F96"/>
    <w:rPr>
      <w:rFonts w:cs="Times New Roman"/>
      <w:color w:val="800080" w:themeColor="followedHyperlink"/>
      <w:u w:val="single"/>
    </w:rPr>
  </w:style>
  <w:style w:type="paragraph" w:styleId="Loendilik">
    <w:name w:val="List Paragraph"/>
    <w:basedOn w:val="Normaallaad"/>
    <w:uiPriority w:val="34"/>
    <w:qFormat/>
    <w:rsid w:val="00371494"/>
    <w:pPr>
      <w:ind w:left="720"/>
      <w:contextualSpacing/>
    </w:pPr>
  </w:style>
  <w:style w:type="character" w:styleId="Kommentaariviide">
    <w:name w:val="annotation reference"/>
    <w:basedOn w:val="Liguvaikefont"/>
    <w:uiPriority w:val="99"/>
    <w:rsid w:val="003B5887"/>
    <w:rPr>
      <w:sz w:val="16"/>
      <w:szCs w:val="16"/>
    </w:rPr>
  </w:style>
  <w:style w:type="paragraph" w:styleId="Kommentaaritekst">
    <w:name w:val="annotation text"/>
    <w:basedOn w:val="Normaallaad"/>
    <w:link w:val="KommentaaritekstMrk"/>
    <w:uiPriority w:val="99"/>
    <w:rsid w:val="003B5887"/>
    <w:rPr>
      <w:sz w:val="20"/>
      <w:szCs w:val="20"/>
    </w:rPr>
  </w:style>
  <w:style w:type="character" w:customStyle="1" w:styleId="KommentaaritekstMrk">
    <w:name w:val="Kommentaari tekst Märk"/>
    <w:basedOn w:val="Liguvaikefont"/>
    <w:link w:val="Kommentaaritekst"/>
    <w:uiPriority w:val="99"/>
    <w:rsid w:val="003B5887"/>
    <w:rPr>
      <w:rFonts w:ascii="Times New Roman" w:hAnsi="Times New Roman" w:cs="Times New Roman"/>
      <w:lang w:eastAsia="ar-SA"/>
    </w:rPr>
  </w:style>
  <w:style w:type="paragraph" w:styleId="Kommentaariteema">
    <w:name w:val="annotation subject"/>
    <w:basedOn w:val="Kommentaaritekst"/>
    <w:next w:val="Kommentaaritekst"/>
    <w:link w:val="KommentaariteemaMrk"/>
    <w:uiPriority w:val="99"/>
    <w:semiHidden/>
    <w:unhideWhenUsed/>
    <w:rsid w:val="003B5887"/>
    <w:rPr>
      <w:b/>
      <w:bCs/>
    </w:rPr>
  </w:style>
  <w:style w:type="character" w:customStyle="1" w:styleId="KommentaariteemaMrk">
    <w:name w:val="Kommentaari teema Märk"/>
    <w:basedOn w:val="KommentaaritekstMrk"/>
    <w:link w:val="Kommentaariteema"/>
    <w:uiPriority w:val="99"/>
    <w:semiHidden/>
    <w:rsid w:val="003B5887"/>
    <w:rPr>
      <w:rFonts w:ascii="Times New Roman" w:hAnsi="Times New Roman" w:cs="Times New Roman"/>
      <w:b/>
      <w:bCs/>
      <w:lang w:eastAsia="ar-SA"/>
    </w:rPr>
  </w:style>
  <w:style w:type="character" w:styleId="Tugev">
    <w:name w:val="Strong"/>
    <w:basedOn w:val="Liguvaikefont"/>
    <w:uiPriority w:val="22"/>
    <w:qFormat/>
    <w:rsid w:val="00E06B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2035E-23BC-4603-AF8F-099F85DE7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7</Pages>
  <Words>2135</Words>
  <Characters>12388</Characters>
  <Application>Microsoft Office Word</Application>
  <DocSecurity>0</DocSecurity>
  <Lines>103</Lines>
  <Paragraphs>28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Euroopa Liidu infosekretariaadi ja Avatud Eesti Fondi</vt:lpstr>
      <vt:lpstr>Euroopa Liidu infosekretariaadi ja Avatud Eesti Fondi</vt:lpstr>
    </vt:vector>
  </TitlesOfParts>
  <Company>Päästeamet</Company>
  <LinksUpToDate>false</LinksUpToDate>
  <CharactersWithSpaces>14495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Euroopa Liidu infosekretariaadi ja Avatud Eesti Fondi</dc:title>
  <dc:subject/>
  <dc:creator>viola murd</dc:creator>
  <cp:keywords/>
  <dc:description/>
  <cp:lastModifiedBy>Siim Toots</cp:lastModifiedBy>
  <cp:revision>51</cp:revision>
  <cp:lastPrinted>2017-10-05T13:28:00Z</cp:lastPrinted>
  <dcterms:created xsi:type="dcterms:W3CDTF">2022-02-04T09:25:00Z</dcterms:created>
  <dcterms:modified xsi:type="dcterms:W3CDTF">2023-02-26T21:46:00Z</dcterms:modified>
</cp:coreProperties>
</file>